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val="en-US" w:eastAsia="pt-BR"/>
        </w:rPr>
      </w:pPr>
      <w:r>
        <w:rPr>
          <w:rFonts w:hint="default" w:ascii="Sitka Subheading" w:hAnsi="Sitka Subheading" w:eastAsia="Times New Roman" w:cs="Sitka Subheading"/>
          <w:b/>
          <w:bCs/>
          <w:color w:val="000000"/>
          <w:sz w:val="21"/>
          <w:szCs w:val="21"/>
          <w:lang w:eastAsia="pt-BR"/>
        </w:rPr>
        <w:t xml:space="preserve">Ata nº </w:t>
      </w:r>
      <w:r>
        <w:rPr>
          <w:rFonts w:hint="default" w:ascii="Sitka Subheading" w:hAnsi="Sitka Subheading" w:eastAsia="Times New Roman" w:cs="Sitka Subheading"/>
          <w:b/>
          <w:bCs/>
          <w:color w:val="000000"/>
          <w:sz w:val="21"/>
          <w:szCs w:val="21"/>
          <w:lang w:val="en-US" w:eastAsia="pt-BR"/>
        </w:rPr>
        <w:t>17</w:t>
      </w:r>
      <w:r>
        <w:rPr>
          <w:rFonts w:hint="default" w:ascii="Sitka Subheading" w:hAnsi="Sitka Subheading" w:eastAsia="Times New Roman" w:cs="Sitka Subheading"/>
          <w:b/>
          <w:bCs/>
          <w:color w:val="000000"/>
          <w:sz w:val="21"/>
          <w:szCs w:val="21"/>
          <w:lang w:eastAsia="pt-BR"/>
        </w:rPr>
        <w:t>/202</w:t>
      </w:r>
      <w:r>
        <w:rPr>
          <w:rFonts w:hint="default" w:ascii="Sitka Subheading" w:hAnsi="Sitka Subheading" w:eastAsia="Times New Roman" w:cs="Sitka Subheading"/>
          <w:b/>
          <w:bCs/>
          <w:color w:val="000000"/>
          <w:sz w:val="21"/>
          <w:szCs w:val="21"/>
          <w:lang w:val="en-US" w:eastAsia="pt-BR"/>
        </w:rPr>
        <w:t>3</w:t>
      </w:r>
    </w:p>
    <w:p>
      <w:pPr>
        <w:shd w:val="clear" w:color="auto" w:fill="FFFFFF"/>
        <w:spacing w:after="0" w:line="274" w:lineRule="atLeast"/>
        <w:jc w:val="both"/>
        <w:rPr>
          <w:rFonts w:hint="default" w:ascii="Sitka Subheading" w:hAnsi="Sitka Subheading" w:eastAsia="Times New Roman" w:cs="Sitka Subheading"/>
          <w:b/>
          <w:bCs/>
          <w:color w:val="000000"/>
          <w:sz w:val="21"/>
          <w:szCs w:val="21"/>
          <w:lang w:eastAsia="pt-BR"/>
        </w:rPr>
      </w:pPr>
    </w:p>
    <w:p>
      <w:pPr>
        <w:jc w:val="both"/>
        <w:rPr>
          <w:rFonts w:hint="default" w:ascii="Sitka Subheading" w:hAnsi="Sitka Subheading" w:cs="Sitka Subheading"/>
          <w:sz w:val="21"/>
          <w:szCs w:val="21"/>
        </w:rPr>
      </w:pPr>
    </w:p>
    <w:p>
      <w:pPr>
        <w:ind w:firstLine="457" w:firstLineChars="218"/>
        <w:jc w:val="both"/>
        <w:rPr>
          <w:rFonts w:hint="default" w:ascii="Sitka Subheading" w:hAnsi="Sitka Subheading" w:cs="Sitka Subheading"/>
          <w:sz w:val="21"/>
          <w:szCs w:val="21"/>
          <w:lang w:val="pt-BR"/>
        </w:rPr>
      </w:pPr>
      <w:r>
        <w:rPr>
          <w:rFonts w:hint="default" w:ascii="Sitka Subheading" w:hAnsi="Sitka Subheading" w:eastAsia="Times New Roman" w:cs="Sitka Subheading"/>
          <w:color w:val="000000"/>
          <w:sz w:val="21"/>
          <w:szCs w:val="21"/>
          <w:lang w:eastAsia="pt-BR"/>
        </w:rPr>
        <w:t>Ao</w:t>
      </w:r>
      <w:r>
        <w:rPr>
          <w:rFonts w:hint="default" w:ascii="Sitka Subheading" w:hAnsi="Sitka Subheading" w:eastAsia="Times New Roman" w:cs="Sitka Subheading"/>
          <w:color w:val="000000"/>
          <w:sz w:val="21"/>
          <w:szCs w:val="21"/>
          <w:lang w:val="en-US" w:eastAsia="pt-BR"/>
        </w:rPr>
        <w:t>s três</w:t>
      </w:r>
      <w:r>
        <w:rPr>
          <w:rFonts w:hint="default" w:ascii="Sitka Subheading" w:hAnsi="Sitka Subheading" w:eastAsia="Times New Roman" w:cs="Sitka Subheading"/>
          <w:color w:val="000000"/>
          <w:sz w:val="21"/>
          <w:szCs w:val="21"/>
          <w:lang w:eastAsia="pt-BR"/>
        </w:rPr>
        <w:t xml:space="preserve"> dias do mês de </w:t>
      </w:r>
      <w:r>
        <w:rPr>
          <w:rFonts w:hint="default" w:ascii="Sitka Subheading" w:hAnsi="Sitka Subheading" w:eastAsia="Times New Roman" w:cs="Sitka Subheading"/>
          <w:color w:val="000000"/>
          <w:sz w:val="21"/>
          <w:szCs w:val="21"/>
          <w:lang w:val="en-US" w:eastAsia="pt-BR"/>
        </w:rPr>
        <w:t>julho</w:t>
      </w:r>
      <w:r>
        <w:rPr>
          <w:rFonts w:hint="default" w:ascii="Sitka Subheading" w:hAnsi="Sitka Subheading" w:eastAsia="Times New Roman" w:cs="Sitka Subheading"/>
          <w:color w:val="000000"/>
          <w:sz w:val="21"/>
          <w:szCs w:val="21"/>
          <w:lang w:eastAsia="pt-BR"/>
        </w:rPr>
        <w:t xml:space="preserve"> de dois mil e vinte e três</w:t>
      </w:r>
      <w:r>
        <w:rPr>
          <w:rFonts w:hint="default" w:ascii="Sitka Subheading" w:hAnsi="Sitka Subheading" w:eastAsia="SimSun" w:cs="Sitka Subheading"/>
          <w:sz w:val="21"/>
          <w:szCs w:val="21"/>
        </w:rPr>
        <w:t xml:space="preserve">, as </w:t>
      </w:r>
      <w:r>
        <w:rPr>
          <w:rFonts w:hint="default" w:ascii="Sitka Subheading" w:hAnsi="Sitka Subheading" w:eastAsia="SimSun" w:cs="Sitka Subheading"/>
          <w:sz w:val="21"/>
          <w:szCs w:val="21"/>
          <w:lang w:val="pt-BR"/>
        </w:rPr>
        <w:t>dezenove</w:t>
      </w:r>
      <w:r>
        <w:rPr>
          <w:rFonts w:hint="default" w:ascii="Sitka Subheading" w:hAnsi="Sitka Subheading" w:eastAsia="SimSun" w:cs="Sitka Subheading"/>
          <w:sz w:val="21"/>
          <w:szCs w:val="21"/>
        </w:rPr>
        <w:t xml:space="preserve"> horas, reuniram-se no Plenário Olivio Grassi</w:t>
      </w:r>
      <w:r>
        <w:rPr>
          <w:rFonts w:hint="default" w:ascii="Sitka Subheading" w:hAnsi="Sitka Subheading" w:cs="Sitka Subheading"/>
          <w:sz w:val="21"/>
          <w:szCs w:val="21"/>
        </w:rPr>
        <w:t>, os servidores do Poder Legislativo Municipal,</w:t>
      </w:r>
      <w:r>
        <w:rPr>
          <w:rFonts w:hint="default" w:ascii="Sitka Subheading" w:hAnsi="Sitka Subheading" w:cs="Sitka Subheading"/>
          <w:b/>
          <w:sz w:val="21"/>
          <w:szCs w:val="21"/>
        </w:rPr>
        <w:t xml:space="preserve"> Tamara Vernier, Eduarda Leniane Schmidt; </w:t>
      </w:r>
      <w:r>
        <w:rPr>
          <w:rFonts w:hint="default" w:ascii="Sitka Subheading" w:hAnsi="Sitka Subheading" w:cs="Sitka Subheading"/>
          <w:sz w:val="21"/>
          <w:szCs w:val="21"/>
        </w:rPr>
        <w:t>e os seguintes Edis:</w:t>
      </w:r>
      <w:r>
        <w:rPr>
          <w:rFonts w:hint="default" w:ascii="Sitka Subheading" w:hAnsi="Sitka Subheading" w:cs="Sitka Subheading"/>
          <w:b/>
          <w:sz w:val="21"/>
          <w:szCs w:val="21"/>
        </w:rPr>
        <w:t xml:space="preserve"> Júlio Gonchoroski; Luís Carlos Silva Fortes; Mara Lúcia de Araújo Falcão; Diomar Rossetto Barbosa; João dos Santos Lopes; Janio Guilherme Barrea Queiroz; Leonardo Milani Seckler, Ademir Vitali e Valdir Nunes </w:t>
      </w:r>
      <w:r>
        <w:rPr>
          <w:rFonts w:hint="default" w:ascii="Sitka Subheading" w:hAnsi="Sitka Subheading" w:cs="Sitka Subheading"/>
          <w:bCs/>
          <w:sz w:val="21"/>
          <w:szCs w:val="21"/>
        </w:rPr>
        <w:t>para a sessão ordinária,</w:t>
      </w:r>
      <w:r>
        <w:rPr>
          <w:rFonts w:hint="default" w:ascii="Sitka Subheading" w:hAnsi="Sitka Subheading" w:cs="Sitka Subheading"/>
          <w:b/>
          <w:sz w:val="21"/>
          <w:szCs w:val="21"/>
        </w:rPr>
        <w:t xml:space="preserve"> </w:t>
      </w:r>
      <w:r>
        <w:rPr>
          <w:rFonts w:hint="default" w:ascii="Sitka Subheading" w:hAnsi="Sitka Subheading" w:cs="Sitka Subheading"/>
          <w:sz w:val="21"/>
          <w:szCs w:val="21"/>
        </w:rPr>
        <w:t>sob a presidência da vereadora Mara Lúcia de Araújo Falcão. D</w:t>
      </w:r>
      <w:r>
        <w:rPr>
          <w:rFonts w:hint="default" w:ascii="Sitka Subheading" w:hAnsi="Sitka Subheading" w:eastAsia="SimSun" w:cs="Sitka Subheading"/>
          <w:sz w:val="21"/>
          <w:szCs w:val="21"/>
        </w:rPr>
        <w:t>ando início à Sessão ordinária após, verificado o quórum, a Presidente da Câmara Municipal de Seberi,</w:t>
      </w:r>
      <w:r>
        <w:rPr>
          <w:rFonts w:hint="default" w:ascii="Sitka Subheading" w:hAnsi="Sitka Subheading" w:cs="Sitka Subheading"/>
          <w:sz w:val="21"/>
          <w:szCs w:val="21"/>
        </w:rPr>
        <w:t xml:space="preserve"> mencionou as matérias da ordem do dia</w:t>
      </w:r>
      <w:r>
        <w:rPr>
          <w:rFonts w:hint="default" w:ascii="Sitka Subheading" w:hAnsi="Sitka Subheading" w:cs="Sitka Subheading"/>
          <w:sz w:val="21"/>
          <w:szCs w:val="21"/>
          <w:lang w:val="pt-BR"/>
        </w:rPr>
        <w:t>, p</w:t>
      </w:r>
      <w:r>
        <w:rPr>
          <w:rFonts w:hint="default" w:ascii="Sitka Subheading" w:hAnsi="Sitka Subheading" w:eastAsia="Microsoft JhengHei" w:cs="Sitka Subheading"/>
          <w:color w:val="auto"/>
          <w:sz w:val="21"/>
          <w:szCs w:val="21"/>
        </w:rPr>
        <w:t xml:space="preserve">rojetos de Lei de nºs </w:t>
      </w:r>
      <w:r>
        <w:rPr>
          <w:rFonts w:hint="default" w:ascii="Sitka Subheading" w:hAnsi="Sitka Subheading" w:eastAsia="Microsoft JhengHei" w:cs="Sitka Subheading"/>
          <w:color w:val="auto"/>
          <w:sz w:val="21"/>
          <w:szCs w:val="21"/>
          <w:lang w:val="pt-BR"/>
        </w:rPr>
        <w:t>53 e 54</w:t>
      </w:r>
      <w:r>
        <w:rPr>
          <w:rFonts w:hint="default" w:ascii="Sitka Subheading" w:hAnsi="Sitka Subheading" w:eastAsia="Microsoft JhengHei" w:cs="Sitka Subheading"/>
          <w:color w:val="auto"/>
          <w:sz w:val="21"/>
          <w:szCs w:val="21"/>
        </w:rPr>
        <w:t>/2023,</w:t>
      </w:r>
      <w:r>
        <w:rPr>
          <w:rFonts w:hint="default" w:ascii="Sitka Subheading" w:hAnsi="Sitka Subheading" w:eastAsia="Microsoft JhengHei" w:cs="Sitka Subheading"/>
          <w:color w:val="auto"/>
          <w:sz w:val="21"/>
          <w:szCs w:val="21"/>
          <w:lang w:val="pt-BR"/>
        </w:rPr>
        <w:t xml:space="preserve"> Projeto de Lei Complementar n° 02/2023, </w:t>
      </w:r>
      <w:r>
        <w:rPr>
          <w:rFonts w:hint="default" w:ascii="Sitka Subheading" w:hAnsi="Sitka Subheading" w:eastAsia="Microsoft JhengHei" w:cs="Sitka Subheading"/>
          <w:color w:val="auto"/>
          <w:sz w:val="21"/>
          <w:szCs w:val="21"/>
        </w:rPr>
        <w:t>Ata</w:t>
      </w:r>
      <w:r>
        <w:rPr>
          <w:rFonts w:hint="default" w:ascii="Sitka Subheading" w:hAnsi="Sitka Subheading" w:eastAsia="Microsoft JhengHei" w:cs="Sitka Subheading"/>
          <w:color w:val="auto"/>
          <w:sz w:val="21"/>
          <w:szCs w:val="21"/>
          <w:lang w:val="pt-BR"/>
        </w:rPr>
        <w:t>s de n°s 13 e 15/2023, Indicação de n° 30/2023 e Moção de Aplausos de n° 08/2023</w:t>
      </w:r>
      <w:r>
        <w:rPr>
          <w:rFonts w:hint="default" w:ascii="Sitka Subheading" w:hAnsi="Sitka Subheading" w:cs="Sitka Subheading"/>
          <w:sz w:val="21"/>
          <w:szCs w:val="21"/>
        </w:rPr>
        <w:t>. Após passou a palavra para o Primeiro Secretário da Mesa, vereador Luis Carlos Silva Fortes para proceder à leitura da Indicaç</w:t>
      </w:r>
      <w:r>
        <w:rPr>
          <w:rFonts w:hint="default" w:ascii="Sitka Subheading" w:hAnsi="Sitka Subheading" w:cs="Sitka Subheading"/>
          <w:sz w:val="21"/>
          <w:szCs w:val="21"/>
          <w:lang w:val="pt-BR"/>
        </w:rPr>
        <w:t>ão</w:t>
      </w:r>
      <w:r>
        <w:rPr>
          <w:rFonts w:hint="default" w:ascii="Sitka Subheading" w:hAnsi="Sitka Subheading" w:cs="Sitka Subheading"/>
          <w:sz w:val="21"/>
          <w:szCs w:val="21"/>
        </w:rPr>
        <w:t xml:space="preserve"> apresentada de n° </w:t>
      </w:r>
      <w:r>
        <w:rPr>
          <w:rFonts w:hint="default" w:ascii="Sitka Subheading" w:hAnsi="Sitka Subheading" w:cs="Sitka Subheading"/>
          <w:sz w:val="21"/>
          <w:szCs w:val="21"/>
          <w:lang w:val="pt-BR"/>
        </w:rPr>
        <w:t>30/2023</w:t>
      </w:r>
      <w:r>
        <w:rPr>
          <w:rFonts w:hint="default" w:ascii="Sitka Subheading" w:hAnsi="Sitka Subheading" w:cs="Sitka Subheading"/>
          <w:sz w:val="21"/>
          <w:szCs w:val="21"/>
        </w:rPr>
        <w:t>, bem como da moç</w:t>
      </w:r>
      <w:r>
        <w:rPr>
          <w:rFonts w:hint="default" w:ascii="Sitka Subheading" w:hAnsi="Sitka Subheading" w:cs="Sitka Subheading"/>
          <w:sz w:val="21"/>
          <w:szCs w:val="21"/>
          <w:lang w:val="pt-BR"/>
        </w:rPr>
        <w:t>ão</w:t>
      </w:r>
      <w:r>
        <w:rPr>
          <w:rFonts w:hint="default" w:ascii="Sitka Subheading" w:hAnsi="Sitka Subheading" w:cs="Sitka Subheading"/>
          <w:sz w:val="21"/>
          <w:szCs w:val="21"/>
        </w:rPr>
        <w:t xml:space="preserve"> de aplausos nº 0</w:t>
      </w:r>
      <w:r>
        <w:rPr>
          <w:rFonts w:hint="default" w:ascii="Sitka Subheading" w:hAnsi="Sitka Subheading" w:cs="Sitka Subheading"/>
          <w:sz w:val="21"/>
          <w:szCs w:val="21"/>
          <w:lang w:val="pt-BR"/>
        </w:rPr>
        <w:t>8</w:t>
      </w:r>
      <w:r>
        <w:rPr>
          <w:rFonts w:hint="default" w:ascii="Sitka Subheading" w:hAnsi="Sitka Subheading" w:cs="Sitka Subheading"/>
          <w:sz w:val="21"/>
          <w:szCs w:val="21"/>
        </w:rPr>
        <w:t>/2023. A indicaç</w:t>
      </w:r>
      <w:r>
        <w:rPr>
          <w:rFonts w:hint="default" w:ascii="Sitka Subheading" w:hAnsi="Sitka Subheading" w:cs="Sitka Subheading"/>
          <w:sz w:val="21"/>
          <w:szCs w:val="21"/>
          <w:lang w:val="pt-BR"/>
        </w:rPr>
        <w:t>ão 30/2023 e a Moção de apalusos n/ 08/2023</w:t>
      </w:r>
      <w:r>
        <w:rPr>
          <w:rFonts w:hint="default" w:ascii="Sitka Subheading" w:hAnsi="Sitka Subheading" w:cs="Sitka Subheading"/>
          <w:sz w:val="21"/>
          <w:szCs w:val="21"/>
        </w:rPr>
        <w:t xml:space="preserve"> fo</w:t>
      </w:r>
      <w:r>
        <w:rPr>
          <w:rFonts w:hint="default" w:ascii="Sitka Subheading" w:hAnsi="Sitka Subheading" w:cs="Sitka Subheading"/>
          <w:sz w:val="21"/>
          <w:szCs w:val="21"/>
          <w:lang w:val="pt-BR"/>
        </w:rPr>
        <w:t>ram</w:t>
      </w:r>
      <w:r>
        <w:rPr>
          <w:rFonts w:hint="default" w:ascii="Sitka Subheading" w:hAnsi="Sitka Subheading" w:cs="Sitka Subheading"/>
          <w:sz w:val="21"/>
          <w:szCs w:val="21"/>
        </w:rPr>
        <w:t xml:space="preserve"> submetida</w:t>
      </w:r>
      <w:r>
        <w:rPr>
          <w:rFonts w:hint="default" w:ascii="Sitka Subheading" w:hAnsi="Sitka Subheading" w:cs="Sitka Subheading"/>
          <w:sz w:val="21"/>
          <w:szCs w:val="21"/>
          <w:lang w:val="pt-BR"/>
        </w:rPr>
        <w:t>s</w:t>
      </w:r>
      <w:r>
        <w:rPr>
          <w:rFonts w:hint="default" w:ascii="Sitka Subheading" w:hAnsi="Sitka Subheading" w:cs="Sitka Subheading"/>
          <w:sz w:val="21"/>
          <w:szCs w:val="21"/>
        </w:rPr>
        <w:t xml:space="preserve"> a votação e</w:t>
      </w:r>
      <w:r>
        <w:rPr>
          <w:rFonts w:hint="default" w:ascii="Sitka Subheading" w:hAnsi="Sitka Subheading" w:cs="Sitka Subheading"/>
          <w:sz w:val="21"/>
          <w:szCs w:val="21"/>
          <w:lang w:val="pt-BR"/>
        </w:rPr>
        <w:t xml:space="preserve"> amabas foram </w:t>
      </w:r>
      <w:r>
        <w:rPr>
          <w:rFonts w:hint="default" w:ascii="Sitka Subheading" w:hAnsi="Sitka Subheading" w:cs="Sitka Subheading"/>
          <w:sz w:val="21"/>
          <w:szCs w:val="21"/>
        </w:rPr>
        <w:t>aprovada</w:t>
      </w:r>
      <w:r>
        <w:rPr>
          <w:rFonts w:hint="default" w:ascii="Sitka Subheading" w:hAnsi="Sitka Subheading" w:cs="Sitka Subheading"/>
          <w:sz w:val="21"/>
          <w:szCs w:val="21"/>
          <w:lang w:val="pt-BR"/>
        </w:rPr>
        <w:t>s</w:t>
      </w:r>
      <w:r>
        <w:rPr>
          <w:rFonts w:hint="default" w:ascii="Sitka Subheading" w:hAnsi="Sitka Subheading" w:cs="Sitka Subheading"/>
          <w:sz w:val="21"/>
          <w:szCs w:val="21"/>
        </w:rPr>
        <w:t xml:space="preserve"> por unanimidade, o vereador</w:t>
      </w:r>
      <w:r>
        <w:rPr>
          <w:rFonts w:hint="default" w:ascii="Sitka Subheading" w:hAnsi="Sitka Subheading" w:cs="Sitka Subheading"/>
          <w:sz w:val="21"/>
          <w:szCs w:val="21"/>
          <w:lang w:val="pt-BR"/>
        </w:rPr>
        <w:t xml:space="preserve"> Ademir Vitali, citou a importancia da indicação apresentada pela Bancada do MDB e reiterou por melhoria em outras localidades do interior do município. Também se pronunciou o Vereador Julio Gonchoroski que citou o necessári cascalhamento  na estrada de acesso à propriedade de morador da Linha Pires, deste município de Seberi. Quanto à Moção de Aplausos aprovada, na fase de discussão o vereador João dos Santos Lopes disse ser favorável, mas que será necessário esta Casa legislativa impor maiores critérios para a aparesentação de Moções, já que o Regimento Interno está quase que omisso no que tange à critérios de apresentação e aprovação destas. O Vereador Ademir Vitali, também se pronunciou quanto à Moção de n° 08/2023 defendendo a sua propositura e a aprovação desta pelos Edis.</w:t>
      </w:r>
      <w:r>
        <w:rPr>
          <w:rFonts w:hint="default" w:ascii="Sitka Subheading" w:hAnsi="Sitka Subheading" w:cs="Sitka Subheading"/>
          <w:sz w:val="21"/>
          <w:szCs w:val="21"/>
        </w:rPr>
        <w:t xml:space="preserve"> Os oradores presentes, inscritos, pela ordem, Leonardo Milani Seckler; Janio Guilherme Barrea Queiroz e Julio Gonchoroski fizeram uso da palavra. O vereador Leonardo Milani Seckler</w:t>
      </w:r>
      <w:r>
        <w:rPr>
          <w:rFonts w:hint="default" w:ascii="Sitka Subheading" w:hAnsi="Sitka Subheading" w:cs="Sitka Subheading"/>
          <w:sz w:val="21"/>
          <w:szCs w:val="21"/>
          <w:lang w:val="pt-BR"/>
        </w:rPr>
        <w:t xml:space="preserve"> disse está disposto em sessão próxima, apresentar Moção de Repúdio à política de silêncio e de sensura que vem sendo aplicada em nível nacional por órgãos de Governo ou mesmo de outros Poderes. O vereador Ademir Vitali, compartilhou o tempo para a Bancada Progressista e disse estar sem saber dar explicações à sociedade quanto à Lei Municipal aprovada por esta Casa Legislativa que tratou sobre a castaração de cães de rua, eis que a mesma não está tendo a devida aplicabilidade. Também fez uso em nome da bancada do MDB, o Vereador João dos Santos Lopes que, cumprimentou os colegas e servidores da Casa e parabenizou a Presidente do Legislativo, Mara Falcão, pela bela condução dos trabalhos do executivo Municipal que esteve à frente na ultima semana. O Vereador João, citou que embora estivesse como Presidente dos trabalhos do Legislativo Municipal em substituição à Vereadora Mara, deslocou-se até Brasília em companhia do Prefeito,</w:t>
      </w:r>
    </w:p>
    <w:p>
      <w:pPr>
        <w:ind w:firstLine="457" w:firstLineChars="218"/>
        <w:jc w:val="both"/>
        <w:rPr>
          <w:rFonts w:hint="default" w:ascii="Sitka Subheading" w:hAnsi="Sitka Subheading" w:cs="Sitka Subheading"/>
          <w:sz w:val="21"/>
          <w:szCs w:val="21"/>
          <w:lang w:val="pt-BR"/>
        </w:rPr>
      </w:pPr>
    </w:p>
    <w:p>
      <w:pPr>
        <w:ind w:firstLine="457" w:firstLineChars="218"/>
        <w:jc w:val="both"/>
        <w:rPr>
          <w:rFonts w:hint="default" w:ascii="Sitka Subheading" w:hAnsi="Sitka Subheading" w:cs="Sitka Subheading"/>
          <w:sz w:val="21"/>
          <w:szCs w:val="21"/>
          <w:lang w:val="pt-BR"/>
        </w:rPr>
      </w:pPr>
    </w:p>
    <w:p>
      <w:pPr>
        <w:ind w:firstLine="457" w:firstLineChars="218"/>
        <w:jc w:val="both"/>
        <w:rPr>
          <w:rFonts w:hint="default" w:ascii="Sitka Subheading" w:hAnsi="Sitka Subheading" w:cs="Sitka Subheading"/>
          <w:sz w:val="21"/>
          <w:szCs w:val="21"/>
          <w:lang w:val="pt-BR"/>
        </w:rPr>
      </w:pPr>
    </w:p>
    <w:p>
      <w:pPr>
        <w:ind w:firstLine="457" w:firstLineChars="218"/>
        <w:jc w:val="both"/>
        <w:rPr>
          <w:rFonts w:hint="default" w:ascii="Sitka Subheading" w:hAnsi="Sitka Subheading" w:cs="Sitka Subheading"/>
          <w:sz w:val="21"/>
          <w:szCs w:val="21"/>
          <w:lang w:val="pt-BR"/>
        </w:rPr>
      </w:pPr>
    </w:p>
    <w:p>
      <w:pPr>
        <w:jc w:val="both"/>
        <w:rPr>
          <w:rFonts w:hint="default" w:ascii="Sitka Subheading" w:hAnsi="Sitka Subheading" w:cs="Sitka Subheading"/>
          <w:sz w:val="21"/>
          <w:szCs w:val="21"/>
        </w:rPr>
      </w:pPr>
      <w:bookmarkStart w:id="0" w:name="_GoBack"/>
      <w:bookmarkEnd w:id="0"/>
      <w:r>
        <w:rPr>
          <w:rFonts w:hint="default" w:ascii="Sitka Subheading" w:hAnsi="Sitka Subheading" w:cs="Sitka Subheading"/>
          <w:sz w:val="21"/>
          <w:szCs w:val="21"/>
          <w:lang w:val="pt-BR"/>
        </w:rPr>
        <w:t xml:space="preserve"> do Vice-Prefeito e do colega vereador Julio Gonchoroski em busca de recursos junto aos Ministérios em benefício do município de Seberi. Na sequencia, após passar a condução dos trabalhos ao vice-presidente da mesa, a vereadora Mara, fez uso da palavra e disse em sua explicações quanto à Lei Municipal aprovada em pról de castaração gratuita de animais abandonados que o Executivo deixou de executar porque não apareceu empresas interessadas em numero suficiente para fins de concorrencia, na execução do serviço propsto pela entidade pública. Disse também, que esta explicação já foi realizada através de radio local aos municípes. Na sequencia, retomando os trabalhos da presidência da Mesa diretora, a Vereadora Mara concedeu o espaço regimental da Bancada do PDT, de cinco minutos aos Vereador Julio Gonchoroski que, cumprimentou os presentes e disse da grande oportunidade que tiveram de poder ir até Brasília, junto à lideranças do PDT em busca de mais recursos para o municpípio de Seberi</w:t>
      </w:r>
      <w:r>
        <w:rPr>
          <w:rFonts w:hint="default" w:ascii="Sitka Subheading" w:hAnsi="Sitka Subheading" w:cs="Sitka Subheading"/>
          <w:sz w:val="21"/>
          <w:szCs w:val="21"/>
        </w:rPr>
        <w:t xml:space="preserve">. Dando sequência, na ordem do dia, dando prosseguimento aos trabalhos, a Presidente da casa, Mara Lúcia de Araújo Falcão, submeteu à apreciação e votação do Plenário os seguintes Projetos de Lei: Projeto de Lei do Executivo de n° </w:t>
      </w:r>
      <w:r>
        <w:rPr>
          <w:rFonts w:hint="default" w:ascii="Sitka Subheading" w:hAnsi="Sitka Subheading" w:cs="Sitka Subheading"/>
          <w:sz w:val="21"/>
          <w:szCs w:val="21"/>
          <w:lang w:val="pt-BR"/>
        </w:rPr>
        <w:t>53</w:t>
      </w:r>
      <w:r>
        <w:rPr>
          <w:rFonts w:hint="default" w:ascii="Sitka Subheading" w:hAnsi="Sitka Subheading" w:cs="Sitka Subheading"/>
          <w:sz w:val="21"/>
          <w:szCs w:val="21"/>
        </w:rPr>
        <w:t xml:space="preserve">/2023 que foi aprovado por unanimidade; o Projeto de Lei do Executivo de n° </w:t>
      </w:r>
      <w:r>
        <w:rPr>
          <w:rFonts w:hint="default" w:ascii="Sitka Subheading" w:hAnsi="Sitka Subheading" w:cs="Sitka Subheading"/>
          <w:sz w:val="21"/>
          <w:szCs w:val="21"/>
          <w:lang w:val="pt-BR"/>
        </w:rPr>
        <w:t>54</w:t>
      </w:r>
      <w:r>
        <w:rPr>
          <w:rFonts w:hint="default" w:ascii="Sitka Subheading" w:hAnsi="Sitka Subheading" w:cs="Sitka Subheading"/>
          <w:sz w:val="21"/>
          <w:szCs w:val="21"/>
        </w:rPr>
        <w:t xml:space="preserve">/2023 foi aprovado por unanimidade; Projeto de Lei </w:t>
      </w:r>
      <w:r>
        <w:rPr>
          <w:rFonts w:hint="default" w:ascii="Sitka Subheading" w:hAnsi="Sitka Subheading" w:cs="Sitka Subheading"/>
          <w:sz w:val="21"/>
          <w:szCs w:val="21"/>
          <w:lang w:val="pt-BR"/>
        </w:rPr>
        <w:t>Complementar n° 02/2023</w:t>
      </w:r>
      <w:r>
        <w:rPr>
          <w:rFonts w:hint="default" w:ascii="Sitka Subheading" w:hAnsi="Sitka Subheading" w:cs="Sitka Subheading"/>
          <w:sz w:val="21"/>
          <w:szCs w:val="21"/>
        </w:rPr>
        <w:t xml:space="preserve"> foi aprovado por unanimidade. Nada mais havendo a constar, a presidente agradeceu a presença de todos e deu por encerrado os trabalhos referentes a esta sessão ordinária.</w:t>
      </w:r>
    </w:p>
    <w:p>
      <w:pPr>
        <w:spacing w:after="0" w:line="240" w:lineRule="auto"/>
        <w:jc w:val="center"/>
        <w:rPr>
          <w:rFonts w:hint="default" w:ascii="Sitka Subheading" w:hAnsi="Sitka Subheading" w:cs="Sitka Subheading"/>
          <w:b/>
          <w:sz w:val="21"/>
          <w:szCs w:val="21"/>
        </w:rPr>
      </w:pPr>
      <w:r>
        <w:rPr>
          <w:rFonts w:hint="default" w:ascii="Sitka Subheading" w:hAnsi="Sitka Subheading" w:cs="Sitka Subheading"/>
          <w:sz w:val="21"/>
          <w:szCs w:val="21"/>
        </w:rPr>
        <w:t xml:space="preserve">Plenário Olívio Grassi da Câmara Municipal de Vereadores de Seberi, </w:t>
      </w:r>
      <w:r>
        <w:rPr>
          <w:rFonts w:hint="default" w:ascii="Sitka Subheading" w:hAnsi="Sitka Subheading" w:cs="Sitka Subheading"/>
          <w:sz w:val="21"/>
          <w:szCs w:val="21"/>
          <w:lang w:val="pt-BR"/>
        </w:rPr>
        <w:t>03</w:t>
      </w:r>
      <w:r>
        <w:rPr>
          <w:rFonts w:hint="default" w:ascii="Sitka Subheading" w:hAnsi="Sitka Subheading" w:cs="Sitka Subheading"/>
          <w:sz w:val="21"/>
          <w:szCs w:val="21"/>
        </w:rPr>
        <w:t xml:space="preserve"> de </w:t>
      </w:r>
      <w:r>
        <w:rPr>
          <w:rFonts w:hint="default" w:ascii="Sitka Subheading" w:hAnsi="Sitka Subheading" w:cs="Sitka Subheading"/>
          <w:sz w:val="21"/>
          <w:szCs w:val="21"/>
          <w:lang w:val="pt-BR"/>
        </w:rPr>
        <w:t>julho</w:t>
      </w:r>
      <w:r>
        <w:rPr>
          <w:rFonts w:hint="default" w:ascii="Sitka Subheading" w:hAnsi="Sitka Subheading" w:cs="Sitka Subheading"/>
          <w:sz w:val="21"/>
          <w:szCs w:val="21"/>
        </w:rPr>
        <w:t xml:space="preserve"> de 2023.</w:t>
      </w: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r>
        <w:rPr>
          <w:rFonts w:hint="default" w:ascii="Sitka Subheading" w:hAnsi="Sitka Subheading" w:cs="Sitka Subheading"/>
          <w:b/>
          <w:sz w:val="21"/>
          <w:szCs w:val="21"/>
        </w:rPr>
        <w:t xml:space="preserve">      </w:t>
      </w: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r>
        <w:rPr>
          <w:rFonts w:hint="default" w:ascii="Sitka Subheading" w:hAnsi="Sitka Subheading" w:cs="Sitka Subheading"/>
          <w:b/>
          <w:sz w:val="21"/>
          <w:szCs w:val="21"/>
        </w:rPr>
        <w:t>_______________________________        ________________________________</w:t>
      </w:r>
    </w:p>
    <w:p>
      <w:pPr>
        <w:spacing w:after="0" w:line="240" w:lineRule="auto"/>
        <w:rPr>
          <w:rFonts w:hint="default" w:ascii="Sitka Subheading" w:hAnsi="Sitka Subheading" w:cs="Sitka Subheading"/>
          <w:b/>
          <w:sz w:val="21"/>
          <w:szCs w:val="21"/>
        </w:rPr>
      </w:pPr>
      <w:r>
        <w:rPr>
          <w:rFonts w:hint="default" w:ascii="Sitka Subheading" w:hAnsi="Sitka Subheading" w:cs="Sitka Subheading"/>
          <w:b/>
          <w:sz w:val="21"/>
          <w:szCs w:val="21"/>
        </w:rPr>
        <w:t xml:space="preserve">  Mara Lúcia de Araújo Falcão  </w:t>
      </w:r>
      <w:r>
        <w:rPr>
          <w:rFonts w:hint="default" w:ascii="Sitka Subheading" w:hAnsi="Sitka Subheading" w:cs="Sitka Subheading"/>
          <w:b/>
          <w:sz w:val="21"/>
          <w:szCs w:val="21"/>
        </w:rPr>
        <w:tab/>
      </w:r>
      <w:r>
        <w:rPr>
          <w:rFonts w:hint="default" w:ascii="Sitka Subheading" w:hAnsi="Sitka Subheading" w:cs="Sitka Subheading"/>
          <w:b/>
          <w:sz w:val="21"/>
          <w:szCs w:val="21"/>
        </w:rPr>
        <w:tab/>
      </w:r>
      <w:r>
        <w:rPr>
          <w:rFonts w:hint="default" w:ascii="Sitka Subheading" w:hAnsi="Sitka Subheading" w:cs="Sitka Subheading"/>
          <w:b/>
          <w:sz w:val="21"/>
          <w:szCs w:val="21"/>
        </w:rPr>
        <w:t xml:space="preserve">              Luis Carlos Silva Fortes</w:t>
      </w:r>
    </w:p>
    <w:p>
      <w:pPr>
        <w:spacing w:after="0" w:line="240" w:lineRule="auto"/>
        <w:rPr>
          <w:rFonts w:hint="default" w:ascii="Sitka Subheading" w:hAnsi="Sitka Subheading" w:cs="Sitka Subheading"/>
          <w:sz w:val="21"/>
          <w:szCs w:val="21"/>
        </w:rPr>
      </w:pPr>
      <w:r>
        <w:rPr>
          <w:rFonts w:hint="default" w:ascii="Sitka Subheading" w:hAnsi="Sitka Subheading" w:cs="Sitka Subheading"/>
          <w:b/>
          <w:sz w:val="21"/>
          <w:szCs w:val="21"/>
        </w:rPr>
        <w:t xml:space="preserve">Presidente da Câmara Municipal                    </w:t>
      </w:r>
      <w:r>
        <w:rPr>
          <w:rFonts w:hint="default" w:ascii="Sitka Subheading" w:hAnsi="Sitka Subheading" w:cs="Sitka Subheading"/>
          <w:b/>
          <w:sz w:val="21"/>
          <w:szCs w:val="21"/>
          <w:lang w:val="pt-BR"/>
        </w:rPr>
        <w:t xml:space="preserve">  </w:t>
      </w:r>
      <w:r>
        <w:rPr>
          <w:rFonts w:hint="default" w:ascii="Sitka Subheading" w:hAnsi="Sitka Subheading" w:cs="Sitka Subheading"/>
          <w:b/>
          <w:sz w:val="21"/>
          <w:szCs w:val="21"/>
        </w:rPr>
        <w:t xml:space="preserve"> Primeiro Secretário</w:t>
      </w:r>
    </w:p>
    <w:p>
      <w:pPr>
        <w:rPr>
          <w:rFonts w:hint="default" w:ascii="Sitka Subheading" w:hAnsi="Sitka Subheading" w:cs="Sitka Subheading"/>
          <w:sz w:val="21"/>
          <w:szCs w:val="21"/>
        </w:rPr>
      </w:pPr>
    </w:p>
    <w:p>
      <w:pPr>
        <w:rPr>
          <w:rFonts w:hint="default" w:ascii="Sitka Subheading" w:hAnsi="Sitka Subheading" w:cs="Sitka Subheading"/>
          <w:sz w:val="21"/>
          <w:szCs w:val="21"/>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Sitka Subheading">
    <w:panose1 w:val="02000505000000020004"/>
    <w:charset w:val="00"/>
    <w:family w:val="auto"/>
    <w:pitch w:val="default"/>
    <w:sig w:usb0="A00002EF" w:usb1="4000204B" w:usb2="00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81729"/>
    <w:rsid w:val="4198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rPr>
      <w:rFonts w:asciiTheme="minorHAnsi" w:hAnsiTheme="minorHAnsi" w:eastAsiaTheme="minorHAnsi" w:cstheme="minorBidi"/>
      <w:sz w:val="22"/>
      <w:szCs w:val="22"/>
      <w:lang w:val="pt-BR"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2023-07-04T12:57:00Z</dcterms:created>
  <dc:creator>Usuario</dc:creator>
  <cp:lastModifiedBy>Usuario</cp:lastModifiedBy>
  <cp:lastPrinted>2023-07-04T14:01:57Z</cp:lastPrinted>
  <dcterms:modified xsi:type="dcterms:W3CDTF">2023-07-04T14:02:43Z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3385F9377C28429CAC5277533E3B31DB</vt:lpwstr>
  </property>
</Properties>
</file>