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C19" w:rsidRDefault="00D6113A" w:rsidP="004B6C19">
      <w:pPr>
        <w:rPr>
          <w:b/>
          <w:sz w:val="24"/>
          <w:szCs w:val="24"/>
        </w:rPr>
      </w:pPr>
      <w:r w:rsidRPr="00F94D5D">
        <w:rPr>
          <w:b/>
          <w:sz w:val="24"/>
          <w:szCs w:val="24"/>
        </w:rPr>
        <w:t>PROJETO DE LEI MUNICIPAL N</w:t>
      </w:r>
      <w:r w:rsidR="003C7862">
        <w:rPr>
          <w:b/>
          <w:sz w:val="24"/>
          <w:szCs w:val="24"/>
        </w:rPr>
        <w:t>º 3</w:t>
      </w:r>
      <w:r w:rsidR="00BD0713">
        <w:rPr>
          <w:b/>
          <w:sz w:val="24"/>
          <w:szCs w:val="24"/>
        </w:rPr>
        <w:t>9</w:t>
      </w:r>
      <w:r w:rsidR="00B62B29" w:rsidRPr="00F94D5D">
        <w:rPr>
          <w:b/>
          <w:sz w:val="24"/>
          <w:szCs w:val="24"/>
        </w:rPr>
        <w:t>/202</w:t>
      </w:r>
      <w:r w:rsidR="003C7862">
        <w:rPr>
          <w:b/>
          <w:sz w:val="24"/>
          <w:szCs w:val="24"/>
        </w:rPr>
        <w:t>3</w:t>
      </w:r>
    </w:p>
    <w:p w:rsidR="00BD0713" w:rsidRPr="00BD0713" w:rsidRDefault="00BD0713" w:rsidP="00BD0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pt-PT" w:eastAsia="zh-CN" w:bidi="hi-IN"/>
        </w:rPr>
      </w:pPr>
    </w:p>
    <w:p w:rsidR="00BD0713" w:rsidRPr="00BD0713" w:rsidRDefault="00BD0713" w:rsidP="00BD0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pt-PT" w:eastAsia="zh-CN" w:bidi="hi-IN"/>
        </w:rPr>
      </w:pPr>
    </w:p>
    <w:p w:rsidR="00BD0713" w:rsidRDefault="00195F43" w:rsidP="00FD52BD">
      <w:pPr>
        <w:widowControl w:val="0"/>
        <w:suppressAutoHyphens/>
        <w:spacing w:after="0" w:line="240" w:lineRule="auto"/>
        <w:ind w:left="5347" w:right="110"/>
        <w:jc w:val="both"/>
        <w:rPr>
          <w:rFonts w:eastAsia="Noto Serif CJK SC" w:cstheme="minorHAnsi"/>
          <w:b/>
          <w:sz w:val="24"/>
          <w:szCs w:val="24"/>
          <w:lang w:val="pt-PT" w:eastAsia="zh-CN" w:bidi="hi-IN"/>
        </w:rPr>
      </w:pPr>
      <w:r w:rsidRPr="00BD0713">
        <w:rPr>
          <w:rFonts w:eastAsia="Noto Serif CJK SC" w:cstheme="minorHAnsi"/>
          <w:b/>
          <w:sz w:val="24"/>
          <w:szCs w:val="24"/>
          <w:lang w:val="pt-PT" w:eastAsia="zh-CN" w:bidi="hi-IN"/>
        </w:rPr>
        <w:t>APROVA O PLANO MUNICIPAL DE CULTURA DE SEBERI– PMC E DÁ OUTRAS PROVIDÊNCIAS.</w:t>
      </w:r>
    </w:p>
    <w:p w:rsidR="006F2BE0" w:rsidRPr="00BD0713" w:rsidRDefault="006F2BE0" w:rsidP="00FD52BD">
      <w:pPr>
        <w:widowControl w:val="0"/>
        <w:suppressAutoHyphens/>
        <w:spacing w:after="0" w:line="240" w:lineRule="auto"/>
        <w:ind w:left="5347" w:right="110"/>
        <w:jc w:val="both"/>
        <w:rPr>
          <w:rFonts w:eastAsia="Noto Serif CJK SC" w:cstheme="minorHAnsi"/>
          <w:b/>
          <w:sz w:val="24"/>
          <w:szCs w:val="24"/>
          <w:lang w:val="pt-PT" w:eastAsia="zh-CN" w:bidi="hi-IN"/>
        </w:rPr>
      </w:pPr>
    </w:p>
    <w:p w:rsidR="00195F43" w:rsidRPr="00F94D5D" w:rsidRDefault="00195F43" w:rsidP="00195F43">
      <w:pPr>
        <w:spacing w:after="0" w:line="240" w:lineRule="auto"/>
        <w:ind w:firstLine="708"/>
        <w:jc w:val="both"/>
        <w:rPr>
          <w:b/>
          <w:sz w:val="24"/>
          <w:szCs w:val="24"/>
        </w:rPr>
      </w:pPr>
      <w:r w:rsidRPr="00F94D5D">
        <w:rPr>
          <w:sz w:val="24"/>
          <w:szCs w:val="24"/>
        </w:rPr>
        <w:t xml:space="preserve">O </w:t>
      </w:r>
      <w:r w:rsidRPr="00F94D5D">
        <w:rPr>
          <w:b/>
          <w:sz w:val="24"/>
          <w:szCs w:val="24"/>
        </w:rPr>
        <w:t>PREFEITO MUNICIPAL DE SEBERI</w:t>
      </w:r>
      <w:r w:rsidRPr="00F94D5D">
        <w:rPr>
          <w:sz w:val="24"/>
          <w:szCs w:val="24"/>
        </w:rPr>
        <w:t>, Estado do Rio Grande do Sul, no uso das atribuições legais que lhe são conferidas pela Lei Orgânica Municipal;</w:t>
      </w:r>
    </w:p>
    <w:p w:rsidR="00195F43" w:rsidRPr="00F94D5D" w:rsidRDefault="00195F43" w:rsidP="00195F43">
      <w:pPr>
        <w:spacing w:after="0" w:line="240" w:lineRule="auto"/>
        <w:ind w:firstLine="1418"/>
        <w:jc w:val="both"/>
        <w:rPr>
          <w:b/>
          <w:sz w:val="24"/>
          <w:szCs w:val="24"/>
        </w:rPr>
      </w:pPr>
    </w:p>
    <w:p w:rsidR="00195F43" w:rsidRPr="00F94D5D" w:rsidRDefault="00195F43" w:rsidP="00195F43">
      <w:pPr>
        <w:spacing w:after="0" w:line="240" w:lineRule="auto"/>
        <w:ind w:firstLine="708"/>
        <w:jc w:val="both"/>
        <w:rPr>
          <w:b/>
          <w:sz w:val="24"/>
          <w:szCs w:val="24"/>
        </w:rPr>
      </w:pPr>
      <w:r w:rsidRPr="00F94D5D">
        <w:rPr>
          <w:sz w:val="24"/>
          <w:szCs w:val="24"/>
        </w:rPr>
        <w:t>FAÇO saber que a Câmara de Vereadores aprovou e eu sanciono e promulgo a seguinte Lei:</w:t>
      </w:r>
    </w:p>
    <w:p w:rsidR="00195F43" w:rsidRDefault="00195F43" w:rsidP="00FD52BD">
      <w:pPr>
        <w:widowControl w:val="0"/>
        <w:suppressAutoHyphens/>
        <w:spacing w:after="0" w:line="240" w:lineRule="auto"/>
        <w:ind w:left="102" w:right="110" w:firstLine="707"/>
        <w:jc w:val="both"/>
        <w:rPr>
          <w:rFonts w:eastAsia="Times New Roman" w:cstheme="minorHAnsi"/>
          <w:b/>
          <w:color w:val="000000"/>
          <w:sz w:val="24"/>
          <w:szCs w:val="24"/>
          <w:lang w:val="pt-PT" w:eastAsia="zh-CN" w:bidi="hi-IN"/>
        </w:rPr>
      </w:pPr>
    </w:p>
    <w:p w:rsidR="00BD0713" w:rsidRPr="00BD0713" w:rsidRDefault="00BD0713" w:rsidP="00FD52BD">
      <w:pPr>
        <w:widowControl w:val="0"/>
        <w:suppressAutoHyphens/>
        <w:spacing w:after="0" w:line="240" w:lineRule="auto"/>
        <w:ind w:left="102" w:right="110" w:firstLine="707"/>
        <w:jc w:val="both"/>
        <w:rPr>
          <w:rFonts w:eastAsia="Times New Roman" w:cstheme="minorHAnsi"/>
          <w:color w:val="000000"/>
          <w:sz w:val="24"/>
          <w:szCs w:val="24"/>
          <w:lang w:val="pt-PT" w:eastAsia="zh-CN" w:bidi="hi-IN"/>
        </w:rPr>
      </w:pPr>
      <w:r w:rsidRPr="00BD0713">
        <w:rPr>
          <w:rFonts w:eastAsia="Times New Roman" w:cstheme="minorHAnsi"/>
          <w:b/>
          <w:color w:val="000000"/>
          <w:sz w:val="24"/>
          <w:szCs w:val="24"/>
          <w:lang w:val="pt-PT" w:eastAsia="zh-CN" w:bidi="hi-IN"/>
        </w:rPr>
        <w:t>Art. 1º</w:t>
      </w:r>
      <w:r w:rsidRPr="00BD0713">
        <w:rPr>
          <w:rFonts w:eastAsia="Times New Roman" w:cstheme="minorHAnsi"/>
          <w:color w:val="000000"/>
          <w:sz w:val="24"/>
          <w:szCs w:val="24"/>
          <w:lang w:val="pt-PT" w:eastAsia="zh-CN" w:bidi="hi-IN"/>
        </w:rPr>
        <w:t>. Fica aprovado o Plano Municipal de Cultura de Seberi - PMC, constante do Anexo Único da presente Lei, com vigência de 10 (dez) anos.</w:t>
      </w:r>
    </w:p>
    <w:p w:rsidR="00BD0713" w:rsidRPr="00BD0713" w:rsidRDefault="00BD0713" w:rsidP="00FD52BD">
      <w:pPr>
        <w:widowControl w:val="0"/>
        <w:suppressAutoHyphens/>
        <w:spacing w:after="0" w:line="240" w:lineRule="auto"/>
        <w:rPr>
          <w:rFonts w:eastAsia="Times New Roman" w:cstheme="minorHAnsi"/>
          <w:color w:val="000000"/>
          <w:sz w:val="24"/>
          <w:szCs w:val="24"/>
          <w:lang w:val="pt-PT" w:eastAsia="zh-CN" w:bidi="hi-IN"/>
        </w:rPr>
      </w:pPr>
    </w:p>
    <w:p w:rsidR="00BD0713" w:rsidRPr="00BD0713" w:rsidRDefault="00BD0713" w:rsidP="00FD52BD">
      <w:pPr>
        <w:widowControl w:val="0"/>
        <w:suppressAutoHyphens/>
        <w:spacing w:after="0" w:line="240" w:lineRule="auto"/>
        <w:ind w:left="102" w:right="110" w:firstLine="707"/>
        <w:jc w:val="both"/>
        <w:rPr>
          <w:rFonts w:eastAsia="Times New Roman" w:cstheme="minorHAnsi"/>
          <w:color w:val="000000"/>
          <w:sz w:val="24"/>
          <w:szCs w:val="24"/>
          <w:lang w:val="pt-PT" w:eastAsia="zh-CN" w:bidi="hi-IN"/>
        </w:rPr>
      </w:pPr>
      <w:r w:rsidRPr="00BD0713">
        <w:rPr>
          <w:rFonts w:eastAsia="Times New Roman" w:cstheme="minorHAnsi"/>
          <w:b/>
          <w:color w:val="000000"/>
          <w:sz w:val="24"/>
          <w:szCs w:val="24"/>
          <w:lang w:val="pt-PT" w:eastAsia="zh-CN" w:bidi="hi-IN"/>
        </w:rPr>
        <w:t>Parágrafo único</w:t>
      </w:r>
      <w:r w:rsidRPr="00BD0713">
        <w:rPr>
          <w:rFonts w:eastAsia="Times New Roman" w:cstheme="minorHAnsi"/>
          <w:color w:val="000000"/>
          <w:sz w:val="24"/>
          <w:szCs w:val="24"/>
          <w:lang w:val="pt-PT" w:eastAsia="zh-CN" w:bidi="hi-IN"/>
        </w:rPr>
        <w:t>. O Plano Municipal de Cultura- PMC é o instrumento de planejamento estratégico que organiza, regula e norteia a execução da Política Municipal de Cultura, com previsão de ações de curto, médio e longo prazo, e é elemento integrante do Sistema Municipal de Cultura - SMC.</w:t>
      </w:r>
    </w:p>
    <w:p w:rsidR="00BD0713" w:rsidRPr="00BD0713" w:rsidRDefault="00BD0713" w:rsidP="00FD52BD">
      <w:pPr>
        <w:widowControl w:val="0"/>
        <w:suppressAutoHyphens/>
        <w:spacing w:after="0" w:line="240" w:lineRule="auto"/>
        <w:ind w:left="102" w:right="108" w:firstLine="707"/>
        <w:jc w:val="both"/>
        <w:rPr>
          <w:rFonts w:eastAsia="Times New Roman" w:cstheme="minorHAnsi"/>
          <w:color w:val="000000"/>
          <w:sz w:val="24"/>
          <w:szCs w:val="24"/>
          <w:lang w:val="pt-PT" w:eastAsia="zh-CN" w:bidi="hi-IN"/>
        </w:rPr>
      </w:pPr>
      <w:r w:rsidRPr="00BD0713">
        <w:rPr>
          <w:rFonts w:eastAsia="Times New Roman" w:cstheme="minorHAnsi"/>
          <w:b/>
          <w:color w:val="000000"/>
          <w:sz w:val="24"/>
          <w:szCs w:val="24"/>
          <w:lang w:val="pt-PT" w:eastAsia="zh-CN" w:bidi="hi-IN"/>
        </w:rPr>
        <w:t xml:space="preserve">Art. 2º. </w:t>
      </w:r>
      <w:r w:rsidRPr="00BD0713">
        <w:rPr>
          <w:rFonts w:eastAsia="Times New Roman" w:cstheme="minorHAnsi"/>
          <w:color w:val="000000"/>
          <w:sz w:val="24"/>
          <w:szCs w:val="24"/>
          <w:lang w:val="pt-PT" w:eastAsia="zh-CN" w:bidi="hi-IN"/>
        </w:rPr>
        <w:t>O Plano Municipal de Cultura de Seberi- PMC, construído a partir de diretrizes definidas pela sociedade civil e pelos gestores públicos, participantes da Conferência Municipal de Cultura e validado pelo Conselho Municipal de Política Cultural, sob a responsabilidade da Secretaria Municipal de Educação, Cultura e Desporto - SMECD, tem como objetivos e princípios norteadores aqueles constantes do Anexo Único desta Lei.</w:t>
      </w:r>
    </w:p>
    <w:p w:rsidR="00BD0713" w:rsidRPr="00BD0713" w:rsidRDefault="00BD0713" w:rsidP="00FD52BD">
      <w:pPr>
        <w:widowControl w:val="0"/>
        <w:suppressAutoHyphens/>
        <w:spacing w:after="0" w:line="240" w:lineRule="auto"/>
        <w:rPr>
          <w:rFonts w:eastAsia="Times New Roman" w:cstheme="minorHAnsi"/>
          <w:color w:val="000000"/>
          <w:sz w:val="23"/>
          <w:szCs w:val="23"/>
          <w:lang w:val="pt-PT" w:eastAsia="zh-CN" w:bidi="hi-IN"/>
        </w:rPr>
      </w:pPr>
    </w:p>
    <w:p w:rsidR="00BD0713" w:rsidRPr="00BD0713" w:rsidRDefault="00BD0713" w:rsidP="00FD52BD">
      <w:pPr>
        <w:widowControl w:val="0"/>
        <w:suppressAutoHyphens/>
        <w:spacing w:after="0" w:line="240" w:lineRule="auto"/>
        <w:ind w:left="810"/>
        <w:jc w:val="both"/>
        <w:rPr>
          <w:rFonts w:eastAsia="Times New Roman" w:cstheme="minorHAnsi"/>
          <w:color w:val="000000"/>
          <w:sz w:val="24"/>
          <w:szCs w:val="24"/>
          <w:lang w:val="pt-PT" w:eastAsia="zh-CN" w:bidi="hi-IN"/>
        </w:rPr>
      </w:pPr>
      <w:r w:rsidRPr="00BD0713">
        <w:rPr>
          <w:rFonts w:eastAsia="Times New Roman" w:cstheme="minorHAnsi"/>
          <w:b/>
          <w:color w:val="000000"/>
          <w:sz w:val="24"/>
          <w:szCs w:val="24"/>
          <w:lang w:val="pt-PT" w:eastAsia="zh-CN" w:bidi="hi-IN"/>
        </w:rPr>
        <w:t xml:space="preserve">Art. 3º. </w:t>
      </w:r>
      <w:r w:rsidRPr="00BD0713">
        <w:rPr>
          <w:rFonts w:eastAsia="Times New Roman" w:cstheme="minorHAnsi"/>
          <w:color w:val="000000"/>
          <w:sz w:val="24"/>
          <w:szCs w:val="24"/>
          <w:lang w:val="pt-PT" w:eastAsia="zh-CN" w:bidi="hi-IN"/>
        </w:rPr>
        <w:t>Compete ao Poder Público Municipal, nos termos desta Lei:</w:t>
      </w:r>
    </w:p>
    <w:p w:rsidR="00BD0713" w:rsidRPr="00BD0713" w:rsidRDefault="00BD0713" w:rsidP="00FD52BD">
      <w:pPr>
        <w:widowControl w:val="0"/>
        <w:numPr>
          <w:ilvl w:val="0"/>
          <w:numId w:val="1"/>
        </w:numPr>
        <w:tabs>
          <w:tab w:val="left" w:pos="964"/>
        </w:tabs>
        <w:suppressAutoHyphens/>
        <w:spacing w:after="0" w:line="240" w:lineRule="auto"/>
        <w:ind w:right="116" w:firstLine="707"/>
        <w:jc w:val="both"/>
        <w:rPr>
          <w:rFonts w:eastAsia="Noto Serif CJK SC" w:cstheme="minorHAnsi"/>
          <w:color w:val="000000"/>
          <w:lang w:val="pt-PT" w:eastAsia="zh-CN" w:bidi="hi-IN"/>
        </w:rPr>
      </w:pPr>
      <w:r w:rsidRPr="00BD0713">
        <w:rPr>
          <w:rFonts w:eastAsia="Times New Roman" w:cstheme="minorHAnsi"/>
          <w:color w:val="000000"/>
          <w:sz w:val="24"/>
          <w:szCs w:val="24"/>
          <w:lang w:val="pt-PT" w:eastAsia="zh-CN" w:bidi="hi-IN"/>
        </w:rPr>
        <w:t>- Instituir programas e projetos que conduzam à efetivação dos objetivos, diretrizes, ações, estratégias e metas do Plano Municipal de Cultura;</w:t>
      </w:r>
    </w:p>
    <w:p w:rsidR="00BD0713" w:rsidRPr="00BD0713" w:rsidRDefault="00BD0713" w:rsidP="00FD52BD">
      <w:pPr>
        <w:widowControl w:val="0"/>
        <w:numPr>
          <w:ilvl w:val="0"/>
          <w:numId w:val="1"/>
        </w:numPr>
        <w:tabs>
          <w:tab w:val="left" w:pos="1050"/>
        </w:tabs>
        <w:suppressAutoHyphens/>
        <w:spacing w:after="0" w:line="240" w:lineRule="auto"/>
        <w:ind w:right="117" w:firstLine="707"/>
        <w:jc w:val="both"/>
        <w:rPr>
          <w:rFonts w:eastAsia="Noto Serif CJK SC" w:cstheme="minorHAnsi"/>
          <w:color w:val="000000"/>
          <w:lang w:val="pt-PT" w:eastAsia="zh-CN" w:bidi="hi-IN"/>
        </w:rPr>
      </w:pPr>
      <w:r w:rsidRPr="00BD0713">
        <w:rPr>
          <w:rFonts w:eastAsia="Times New Roman" w:cstheme="minorHAnsi"/>
          <w:color w:val="000000"/>
          <w:sz w:val="24"/>
          <w:szCs w:val="24"/>
          <w:lang w:val="pt-PT" w:eastAsia="zh-CN" w:bidi="hi-IN"/>
        </w:rPr>
        <w:t>- Assegurar a efetivação do Plano Municipal de Cultura e garantir sua avaliação e mensuração periódica pelos órgãos responsáveis;</w:t>
      </w:r>
    </w:p>
    <w:p w:rsidR="00BD0713" w:rsidRPr="00BD0713" w:rsidRDefault="00BD0713" w:rsidP="00FD52BD">
      <w:pPr>
        <w:widowControl w:val="0"/>
        <w:numPr>
          <w:ilvl w:val="0"/>
          <w:numId w:val="1"/>
        </w:numPr>
        <w:tabs>
          <w:tab w:val="left" w:pos="1178"/>
        </w:tabs>
        <w:suppressAutoHyphens/>
        <w:spacing w:after="0" w:line="240" w:lineRule="auto"/>
        <w:ind w:right="115" w:firstLine="707"/>
        <w:jc w:val="both"/>
        <w:rPr>
          <w:rFonts w:eastAsia="Noto Serif CJK SC" w:cstheme="minorHAnsi"/>
          <w:color w:val="000000"/>
          <w:lang w:val="pt-PT" w:eastAsia="zh-CN" w:bidi="hi-IN"/>
        </w:rPr>
      </w:pPr>
      <w:r w:rsidRPr="00BD0713">
        <w:rPr>
          <w:rFonts w:eastAsia="Times New Roman" w:cstheme="minorHAnsi"/>
          <w:color w:val="000000"/>
          <w:sz w:val="24"/>
          <w:szCs w:val="24"/>
          <w:lang w:val="pt-PT" w:eastAsia="zh-CN" w:bidi="hi-IN"/>
        </w:rPr>
        <w:t>- Fomentar a cultura de forma ampla, por meio da promoção e difusão, da realização de editais e seleções públicas para o estímulo a projetos e processos culturais, da concessão de apoio financeiro e fiscal aos agentes culturais, da adoção de subsídios econômicos, entre outros incentivos, nos termos da lei;</w:t>
      </w:r>
    </w:p>
    <w:p w:rsidR="00195F43" w:rsidRPr="00195F43" w:rsidRDefault="00BD0713" w:rsidP="00A95174">
      <w:pPr>
        <w:widowControl w:val="0"/>
        <w:numPr>
          <w:ilvl w:val="0"/>
          <w:numId w:val="1"/>
        </w:numPr>
        <w:tabs>
          <w:tab w:val="left" w:pos="1238"/>
        </w:tabs>
        <w:suppressAutoHyphens/>
        <w:spacing w:after="0" w:line="240" w:lineRule="auto"/>
        <w:ind w:right="115" w:firstLine="707"/>
        <w:jc w:val="both"/>
        <w:rPr>
          <w:rFonts w:eastAsia="Noto Serif CJK SC" w:cstheme="minorHAnsi"/>
          <w:color w:val="000000"/>
          <w:lang w:val="pt-PT" w:eastAsia="zh-CN" w:bidi="hi-IN"/>
        </w:rPr>
      </w:pPr>
      <w:r w:rsidRPr="00BD0713">
        <w:rPr>
          <w:rFonts w:eastAsia="Times New Roman" w:cstheme="minorHAnsi"/>
          <w:color w:val="000000"/>
          <w:sz w:val="24"/>
          <w:szCs w:val="24"/>
          <w:lang w:val="pt-PT" w:eastAsia="zh-CN" w:bidi="hi-IN"/>
        </w:rPr>
        <w:t>- Proteger e promover a diversidade cultural, a criação artística e suas manifestações e as expressões culturais, individuais ou coletivas, de todos os grupos em suas derivações étnicas e sociais, reconhecendo a abrangência da noção de cultura e garantindo a multiplicidade de seus valores e formações;</w:t>
      </w:r>
    </w:p>
    <w:p w:rsidR="00BD0713" w:rsidRPr="00BD0713" w:rsidRDefault="00BD0713" w:rsidP="00A95174">
      <w:pPr>
        <w:widowControl w:val="0"/>
        <w:numPr>
          <w:ilvl w:val="0"/>
          <w:numId w:val="1"/>
        </w:numPr>
        <w:tabs>
          <w:tab w:val="left" w:pos="1238"/>
        </w:tabs>
        <w:suppressAutoHyphens/>
        <w:spacing w:after="0" w:line="240" w:lineRule="auto"/>
        <w:ind w:right="115" w:firstLine="707"/>
        <w:jc w:val="both"/>
        <w:rPr>
          <w:rFonts w:eastAsia="Noto Serif CJK SC" w:cstheme="minorHAnsi"/>
          <w:color w:val="000000"/>
          <w:lang w:val="pt-PT" w:eastAsia="zh-CN" w:bidi="hi-IN"/>
        </w:rPr>
      </w:pPr>
      <w:r w:rsidRPr="00BD0713">
        <w:rPr>
          <w:rFonts w:eastAsia="Times New Roman" w:cstheme="minorHAnsi"/>
          <w:color w:val="000000"/>
          <w:sz w:val="24"/>
          <w:szCs w:val="24"/>
          <w:lang w:val="pt-PT" w:eastAsia="zh-CN" w:bidi="hi-IN"/>
        </w:rPr>
        <w:t xml:space="preserve"> Promover e estimular o empreendedorismo, a circulação e o intercâmbio de bens, serviços e conteúdos culturais, comprometidos com a fruição da arte e a cultura;</w:t>
      </w:r>
    </w:p>
    <w:p w:rsidR="00BD0713" w:rsidRPr="00BD0713" w:rsidRDefault="00BD0713" w:rsidP="00FD52BD">
      <w:pPr>
        <w:widowControl w:val="0"/>
        <w:numPr>
          <w:ilvl w:val="0"/>
          <w:numId w:val="1"/>
        </w:numPr>
        <w:tabs>
          <w:tab w:val="left" w:pos="1137"/>
        </w:tabs>
        <w:suppressAutoHyphens/>
        <w:spacing w:after="0" w:line="240" w:lineRule="auto"/>
        <w:ind w:right="109" w:firstLine="707"/>
        <w:jc w:val="both"/>
        <w:rPr>
          <w:rFonts w:eastAsia="Noto Serif CJK SC" w:cstheme="minorHAnsi"/>
          <w:color w:val="000000"/>
          <w:lang w:val="pt-PT" w:eastAsia="zh-CN" w:bidi="hi-IN"/>
        </w:rPr>
      </w:pPr>
      <w:r w:rsidRPr="00BD0713">
        <w:rPr>
          <w:rFonts w:eastAsia="Times New Roman" w:cstheme="minorHAnsi"/>
          <w:color w:val="000000"/>
          <w:sz w:val="24"/>
          <w:szCs w:val="24"/>
          <w:lang w:val="pt-PT" w:eastAsia="zh-CN" w:bidi="hi-IN"/>
        </w:rPr>
        <w:lastRenderedPageBreak/>
        <w:t>- Garantir a preservação do patrimônio cultural, resguardando os bens de natureza material e imaterial - documentos, acervos, coleções, paisagens urbanas e rurais e obras de arte - tomados individualmente ou em conjunto, portadores de referência simbólica aos valores, identidades, ações e memórias dos diferentes grupos formadores da sociedade Seberiense;</w:t>
      </w:r>
    </w:p>
    <w:p w:rsidR="00BD0713" w:rsidRPr="00BD0713" w:rsidRDefault="00BD0713" w:rsidP="00FD52BD">
      <w:pPr>
        <w:widowControl w:val="0"/>
        <w:numPr>
          <w:ilvl w:val="0"/>
          <w:numId w:val="1"/>
        </w:numPr>
        <w:tabs>
          <w:tab w:val="left" w:pos="1214"/>
        </w:tabs>
        <w:suppressAutoHyphens/>
        <w:spacing w:after="0" w:line="240" w:lineRule="auto"/>
        <w:ind w:right="116" w:firstLine="707"/>
        <w:jc w:val="both"/>
        <w:rPr>
          <w:rFonts w:eastAsia="Noto Serif CJK SC" w:cstheme="minorHAnsi"/>
          <w:color w:val="000000"/>
          <w:lang w:val="pt-PT" w:eastAsia="zh-CN" w:bidi="hi-IN"/>
        </w:rPr>
      </w:pPr>
      <w:r w:rsidRPr="00BD0713">
        <w:rPr>
          <w:rFonts w:eastAsia="Times New Roman" w:cstheme="minorHAnsi"/>
          <w:color w:val="000000"/>
          <w:sz w:val="24"/>
          <w:szCs w:val="24"/>
          <w:lang w:val="pt-PT" w:eastAsia="zh-CN" w:bidi="hi-IN"/>
        </w:rPr>
        <w:t>- Coordenar o processo de elaboração das estratégias e metas do Plano Municipal de Cultura de Seberi;</w:t>
      </w:r>
    </w:p>
    <w:p w:rsidR="00BD0713" w:rsidRPr="00BD0713" w:rsidRDefault="00BD0713" w:rsidP="00FD52BD">
      <w:pPr>
        <w:widowControl w:val="0"/>
        <w:numPr>
          <w:ilvl w:val="0"/>
          <w:numId w:val="1"/>
        </w:numPr>
        <w:tabs>
          <w:tab w:val="left" w:pos="1355"/>
        </w:tabs>
        <w:suppressAutoHyphens/>
        <w:spacing w:after="0" w:line="240" w:lineRule="auto"/>
        <w:ind w:right="111" w:firstLine="767"/>
        <w:jc w:val="both"/>
        <w:rPr>
          <w:rFonts w:eastAsia="Noto Serif CJK SC" w:cstheme="minorHAnsi"/>
          <w:color w:val="000000"/>
          <w:lang w:val="pt-PT" w:eastAsia="zh-CN" w:bidi="hi-IN"/>
        </w:rPr>
      </w:pPr>
      <w:r w:rsidRPr="00BD0713">
        <w:rPr>
          <w:rFonts w:eastAsia="Times New Roman" w:cstheme="minorHAnsi"/>
          <w:color w:val="000000"/>
          <w:sz w:val="24"/>
          <w:szCs w:val="24"/>
          <w:lang w:val="pt-PT" w:eastAsia="zh-CN" w:bidi="hi-IN"/>
        </w:rPr>
        <w:t>- Incentivar a adesão de organizações e instituições do setor privado e entidades da sociedade civil às diretrizes e metas do Plano Municipal de Cultura de Seberi por meio de ações próprias, parcerias, participação em programas e integração aos sistemas setoriais do Sistema Municipal de Cultura;</w:t>
      </w:r>
    </w:p>
    <w:p w:rsidR="00BD0713" w:rsidRPr="00BD0713" w:rsidRDefault="00BD0713" w:rsidP="00FD52BD">
      <w:pPr>
        <w:widowControl w:val="0"/>
        <w:numPr>
          <w:ilvl w:val="0"/>
          <w:numId w:val="1"/>
        </w:numPr>
        <w:tabs>
          <w:tab w:val="left" w:pos="1146"/>
        </w:tabs>
        <w:suppressAutoHyphens/>
        <w:spacing w:after="0" w:line="240" w:lineRule="auto"/>
        <w:ind w:right="115" w:firstLine="707"/>
        <w:jc w:val="both"/>
        <w:rPr>
          <w:rFonts w:eastAsia="Noto Serif CJK SC" w:cstheme="minorHAnsi"/>
          <w:color w:val="000000"/>
          <w:lang w:val="pt-PT" w:eastAsia="zh-CN" w:bidi="hi-IN"/>
        </w:rPr>
      </w:pPr>
      <w:r w:rsidRPr="00BD0713">
        <w:rPr>
          <w:rFonts w:eastAsia="Times New Roman" w:cstheme="minorHAnsi"/>
          <w:color w:val="000000"/>
          <w:sz w:val="24"/>
          <w:szCs w:val="24"/>
          <w:lang w:val="pt-PT" w:eastAsia="zh-CN" w:bidi="hi-IN"/>
        </w:rPr>
        <w:t>- Garantir o pleno funcionamento do Sistema Municipal de Cultura e de todas as suas instâncias, bem como a adesão e a participação ativa do Município ao Sistema Estadual de Cultura e ao Sistema Nacional de Cultura.</w:t>
      </w:r>
    </w:p>
    <w:p w:rsidR="00BD0713" w:rsidRPr="00BD0713" w:rsidRDefault="00BD0713" w:rsidP="00FD52BD">
      <w:pPr>
        <w:widowControl w:val="0"/>
        <w:suppressAutoHyphens/>
        <w:spacing w:after="0" w:line="240" w:lineRule="auto"/>
        <w:rPr>
          <w:rFonts w:eastAsia="Times New Roman" w:cstheme="minorHAnsi"/>
          <w:color w:val="000000"/>
          <w:sz w:val="23"/>
          <w:szCs w:val="23"/>
          <w:lang w:val="pt-PT" w:eastAsia="zh-CN" w:bidi="hi-IN"/>
        </w:rPr>
      </w:pPr>
    </w:p>
    <w:p w:rsidR="00BD0713" w:rsidRPr="00BD0713" w:rsidRDefault="00BD0713" w:rsidP="00FD52BD">
      <w:pPr>
        <w:widowControl w:val="0"/>
        <w:suppressAutoHyphens/>
        <w:spacing w:after="0" w:line="240" w:lineRule="auto"/>
        <w:ind w:left="102" w:right="117" w:firstLine="707"/>
        <w:jc w:val="both"/>
        <w:rPr>
          <w:rFonts w:eastAsia="Times New Roman" w:cstheme="minorHAnsi"/>
          <w:color w:val="000000"/>
          <w:sz w:val="24"/>
          <w:szCs w:val="24"/>
          <w:lang w:val="pt-PT" w:eastAsia="zh-CN" w:bidi="hi-IN"/>
        </w:rPr>
      </w:pPr>
      <w:r w:rsidRPr="00BD0713">
        <w:rPr>
          <w:rFonts w:eastAsia="Times New Roman" w:cstheme="minorHAnsi"/>
          <w:b/>
          <w:color w:val="000000"/>
          <w:sz w:val="24"/>
          <w:szCs w:val="24"/>
          <w:lang w:val="pt-PT" w:eastAsia="zh-CN" w:bidi="hi-IN"/>
        </w:rPr>
        <w:t xml:space="preserve">Art. 4º. </w:t>
      </w:r>
      <w:r w:rsidRPr="00BD0713">
        <w:rPr>
          <w:rFonts w:eastAsia="Times New Roman" w:cstheme="minorHAnsi"/>
          <w:color w:val="000000"/>
          <w:sz w:val="24"/>
          <w:szCs w:val="24"/>
          <w:lang w:val="pt-PT" w:eastAsia="zh-CN" w:bidi="hi-IN"/>
        </w:rPr>
        <w:t>Os Planos Plurianuais, as Leis de Diretrizes Orçamentárias e as Leis Orçamentárias do Município disporão sobre os recursos a serem destinados à execução das ações constantes do Plano Municipal de Cultura de Seberi, Anexo Único desta Lei.</w:t>
      </w:r>
    </w:p>
    <w:p w:rsidR="00BD0713" w:rsidRPr="00BD0713" w:rsidRDefault="00BD0713" w:rsidP="00FD52BD">
      <w:pPr>
        <w:widowControl w:val="0"/>
        <w:suppressAutoHyphens/>
        <w:spacing w:after="0" w:line="240" w:lineRule="auto"/>
        <w:rPr>
          <w:rFonts w:eastAsia="Times New Roman" w:cstheme="minorHAnsi"/>
          <w:color w:val="000000"/>
          <w:sz w:val="24"/>
          <w:szCs w:val="24"/>
          <w:lang w:val="pt-PT" w:eastAsia="zh-CN" w:bidi="hi-IN"/>
        </w:rPr>
      </w:pPr>
    </w:p>
    <w:p w:rsidR="00BD0713" w:rsidRPr="00BD0713" w:rsidRDefault="00BD0713" w:rsidP="00FD52BD">
      <w:pPr>
        <w:widowControl w:val="0"/>
        <w:suppressAutoHyphens/>
        <w:spacing w:after="0" w:line="240" w:lineRule="auto"/>
        <w:ind w:left="102" w:right="110" w:firstLine="707"/>
        <w:jc w:val="both"/>
        <w:rPr>
          <w:rFonts w:eastAsia="Times New Roman" w:cstheme="minorHAnsi"/>
          <w:color w:val="000000"/>
          <w:sz w:val="24"/>
          <w:szCs w:val="24"/>
          <w:lang w:val="pt-PT" w:eastAsia="zh-CN" w:bidi="hi-IN"/>
        </w:rPr>
      </w:pPr>
      <w:r w:rsidRPr="00BD0713">
        <w:rPr>
          <w:rFonts w:eastAsia="Times New Roman" w:cstheme="minorHAnsi"/>
          <w:b/>
          <w:color w:val="000000"/>
          <w:sz w:val="24"/>
          <w:szCs w:val="24"/>
          <w:lang w:val="pt-PT" w:eastAsia="zh-CN" w:bidi="hi-IN"/>
        </w:rPr>
        <w:t>Art. 5º</w:t>
      </w:r>
      <w:r w:rsidRPr="00BD0713">
        <w:rPr>
          <w:rFonts w:eastAsia="Times New Roman" w:cstheme="minorHAnsi"/>
          <w:color w:val="000000"/>
          <w:sz w:val="24"/>
          <w:szCs w:val="24"/>
          <w:lang w:val="pt-PT" w:eastAsia="zh-CN" w:bidi="hi-IN"/>
        </w:rPr>
        <w:t>. O Plano Municipal de Cultura de Seberi – PMC poderá ser objeto de atualização, a ser aprovado pela Câmara Municipal de Vereadores, após apreciação do Conselho Municipal de Política Cultural – CMPC e da Secretaria Municipal de Educação, Cultura e Desporto – SMECD.</w:t>
      </w:r>
    </w:p>
    <w:p w:rsidR="00BD0713" w:rsidRPr="00BD0713" w:rsidRDefault="00BD0713" w:rsidP="00FD52BD">
      <w:pPr>
        <w:widowControl w:val="0"/>
        <w:suppressAutoHyphens/>
        <w:spacing w:after="0" w:line="240" w:lineRule="auto"/>
        <w:rPr>
          <w:rFonts w:eastAsia="Times New Roman" w:cstheme="minorHAnsi"/>
          <w:color w:val="000000"/>
          <w:sz w:val="24"/>
          <w:szCs w:val="24"/>
          <w:lang w:val="pt-PT" w:eastAsia="zh-CN" w:bidi="hi-IN"/>
        </w:rPr>
      </w:pPr>
    </w:p>
    <w:p w:rsidR="00BD0713" w:rsidRPr="00BD0713" w:rsidRDefault="00BD0713" w:rsidP="00FD52BD">
      <w:pPr>
        <w:widowControl w:val="0"/>
        <w:suppressAutoHyphens/>
        <w:spacing w:after="0" w:line="240" w:lineRule="auto"/>
        <w:ind w:left="102" w:right="115" w:firstLine="707"/>
        <w:jc w:val="both"/>
        <w:rPr>
          <w:rFonts w:eastAsia="Times New Roman" w:cstheme="minorHAnsi"/>
          <w:color w:val="000000"/>
          <w:sz w:val="24"/>
          <w:szCs w:val="24"/>
          <w:lang w:val="pt-PT" w:eastAsia="zh-CN" w:bidi="hi-IN"/>
        </w:rPr>
      </w:pPr>
      <w:r w:rsidRPr="00BD0713">
        <w:rPr>
          <w:rFonts w:eastAsia="Times New Roman" w:cstheme="minorHAnsi"/>
          <w:b/>
          <w:color w:val="000000"/>
          <w:sz w:val="24"/>
          <w:szCs w:val="24"/>
          <w:lang w:val="pt-PT" w:eastAsia="zh-CN" w:bidi="hi-IN"/>
        </w:rPr>
        <w:t xml:space="preserve">Art. 6º. </w:t>
      </w:r>
      <w:r w:rsidRPr="00BD0713">
        <w:rPr>
          <w:rFonts w:eastAsia="Times New Roman" w:cstheme="minorHAnsi"/>
          <w:color w:val="000000"/>
          <w:sz w:val="24"/>
          <w:szCs w:val="24"/>
          <w:lang w:val="pt-PT" w:eastAsia="zh-CN" w:bidi="hi-IN"/>
        </w:rPr>
        <w:t>Revogadas as disposições em contrário, esta Lei entra em vigor na data de sua publicação.</w:t>
      </w:r>
    </w:p>
    <w:p w:rsidR="00195F43" w:rsidRPr="00F94D5D" w:rsidRDefault="00195F43" w:rsidP="00195F43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94D5D">
        <w:rPr>
          <w:rFonts w:ascii="Calibri" w:hAnsi="Calibri" w:cs="Calibri"/>
          <w:b/>
          <w:sz w:val="24"/>
          <w:szCs w:val="24"/>
        </w:rPr>
        <w:t>GABINETE DO PREFEITO MUNICIPAL</w:t>
      </w:r>
    </w:p>
    <w:p w:rsidR="00195F43" w:rsidRPr="00F94D5D" w:rsidRDefault="00195F43" w:rsidP="00195F43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94D5D">
        <w:rPr>
          <w:rFonts w:ascii="Calibri" w:hAnsi="Calibri" w:cs="Calibri"/>
          <w:b/>
          <w:sz w:val="24"/>
          <w:szCs w:val="24"/>
        </w:rPr>
        <w:t>SEBERI, A FORTALEZA DO ALTO URUGUAI</w:t>
      </w:r>
    </w:p>
    <w:p w:rsidR="00195F43" w:rsidRDefault="00195F43" w:rsidP="00195F43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94D5D">
        <w:rPr>
          <w:rFonts w:ascii="Calibri" w:hAnsi="Calibri" w:cs="Calibri"/>
          <w:b/>
          <w:sz w:val="24"/>
          <w:szCs w:val="24"/>
        </w:rPr>
        <w:t xml:space="preserve">EM </w:t>
      </w:r>
      <w:r w:rsidR="00014863">
        <w:rPr>
          <w:rFonts w:ascii="Calibri" w:hAnsi="Calibri" w:cs="Calibri"/>
          <w:b/>
          <w:sz w:val="24"/>
          <w:szCs w:val="24"/>
        </w:rPr>
        <w:t>04</w:t>
      </w:r>
      <w:r w:rsidRPr="00F94D5D">
        <w:rPr>
          <w:rFonts w:ascii="Calibri" w:hAnsi="Calibri" w:cs="Calibri"/>
          <w:b/>
          <w:sz w:val="24"/>
          <w:szCs w:val="24"/>
        </w:rPr>
        <w:t xml:space="preserve"> DE </w:t>
      </w:r>
      <w:r w:rsidR="00014863">
        <w:rPr>
          <w:rFonts w:ascii="Calibri" w:hAnsi="Calibri" w:cs="Calibri"/>
          <w:b/>
          <w:sz w:val="24"/>
          <w:szCs w:val="24"/>
        </w:rPr>
        <w:t>MAIO</w:t>
      </w:r>
      <w:bookmarkStart w:id="0" w:name="_GoBack"/>
      <w:bookmarkEnd w:id="0"/>
      <w:r w:rsidRPr="00F94D5D">
        <w:rPr>
          <w:rFonts w:ascii="Calibri" w:hAnsi="Calibri" w:cs="Calibri"/>
          <w:b/>
          <w:sz w:val="24"/>
          <w:szCs w:val="24"/>
        </w:rPr>
        <w:t xml:space="preserve"> DE 202</w:t>
      </w:r>
      <w:r>
        <w:rPr>
          <w:rFonts w:ascii="Calibri" w:hAnsi="Calibri" w:cs="Calibri"/>
          <w:b/>
          <w:sz w:val="24"/>
          <w:szCs w:val="24"/>
        </w:rPr>
        <w:t>3</w:t>
      </w:r>
    </w:p>
    <w:p w:rsidR="00195F43" w:rsidRPr="00F94D5D" w:rsidRDefault="00195F43" w:rsidP="00195F43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195F43" w:rsidRPr="00F94D5D" w:rsidRDefault="00195F43" w:rsidP="00195F43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195F43" w:rsidRPr="00F94D5D" w:rsidRDefault="00195F43" w:rsidP="00195F43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F94D5D">
        <w:rPr>
          <w:rFonts w:ascii="Calibri" w:hAnsi="Calibri" w:cs="Calibri"/>
          <w:b/>
          <w:sz w:val="24"/>
          <w:szCs w:val="24"/>
        </w:rPr>
        <w:t>ADILSON ADAM BALESTRIN</w:t>
      </w:r>
    </w:p>
    <w:p w:rsidR="00195F43" w:rsidRDefault="00195F43" w:rsidP="00195F43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F94D5D">
        <w:rPr>
          <w:rFonts w:ascii="Calibri" w:hAnsi="Calibri" w:cs="Calibri"/>
          <w:b/>
          <w:sz w:val="24"/>
          <w:szCs w:val="24"/>
        </w:rPr>
        <w:t>PREFEITO MUNICIPAL</w:t>
      </w:r>
    </w:p>
    <w:p w:rsidR="00195F43" w:rsidRDefault="00195F43" w:rsidP="00195F43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195F43" w:rsidRDefault="00195F43" w:rsidP="00195F43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195F43" w:rsidRDefault="00195F43" w:rsidP="00195F43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195F43" w:rsidRDefault="00195F43" w:rsidP="00195F43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195F43" w:rsidRDefault="00195F43" w:rsidP="00195F43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195F43" w:rsidRDefault="00195F43" w:rsidP="00195F43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195F43" w:rsidRDefault="00195F43" w:rsidP="00195F43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195F43" w:rsidRDefault="00195F43" w:rsidP="00195F43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195F43" w:rsidRDefault="00195F43" w:rsidP="00195F43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195F43" w:rsidRDefault="00195F43" w:rsidP="00195F43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BD0713" w:rsidRPr="00BD0713" w:rsidRDefault="00BD0713" w:rsidP="00FD52BD">
      <w:pPr>
        <w:widowControl w:val="0"/>
        <w:suppressAutoHyphens/>
        <w:spacing w:after="0" w:line="240" w:lineRule="auto"/>
        <w:ind w:left="3686" w:right="3695"/>
        <w:jc w:val="center"/>
        <w:outlineLvl w:val="0"/>
        <w:rPr>
          <w:rFonts w:eastAsia="Times New Roman" w:cstheme="minorHAnsi"/>
          <w:b/>
          <w:sz w:val="24"/>
          <w:szCs w:val="24"/>
          <w:lang w:val="pt-PT" w:eastAsia="zh-CN" w:bidi="hi-IN"/>
        </w:rPr>
      </w:pPr>
      <w:r w:rsidRPr="00BD0713">
        <w:rPr>
          <w:rFonts w:eastAsia="Times New Roman" w:cstheme="minorHAnsi"/>
          <w:b/>
          <w:sz w:val="24"/>
          <w:szCs w:val="24"/>
          <w:lang w:val="pt-PT" w:eastAsia="zh-CN" w:bidi="hi-IN"/>
        </w:rPr>
        <w:t>JUSTIFICATIVA</w:t>
      </w:r>
    </w:p>
    <w:p w:rsidR="00BD0713" w:rsidRPr="00BD0713" w:rsidRDefault="00BD0713" w:rsidP="00FD52BD">
      <w:pPr>
        <w:widowControl w:val="0"/>
        <w:suppressAutoHyphens/>
        <w:spacing w:after="0" w:line="240" w:lineRule="auto"/>
        <w:rPr>
          <w:rFonts w:eastAsia="Times New Roman" w:cstheme="minorHAnsi"/>
          <w:b/>
          <w:color w:val="000000"/>
          <w:sz w:val="26"/>
          <w:szCs w:val="26"/>
          <w:lang w:val="pt-PT" w:eastAsia="zh-CN" w:bidi="hi-IN"/>
        </w:rPr>
      </w:pPr>
    </w:p>
    <w:p w:rsidR="00BD0713" w:rsidRPr="00BD0713" w:rsidRDefault="00BD0713" w:rsidP="00FD52BD">
      <w:pPr>
        <w:widowControl w:val="0"/>
        <w:suppressAutoHyphens/>
        <w:spacing w:after="0" w:line="240" w:lineRule="auto"/>
        <w:rPr>
          <w:rFonts w:eastAsia="Times New Roman" w:cstheme="minorHAnsi"/>
          <w:b/>
          <w:color w:val="000000"/>
          <w:sz w:val="26"/>
          <w:szCs w:val="26"/>
          <w:lang w:val="pt-PT" w:eastAsia="zh-CN" w:bidi="hi-IN"/>
        </w:rPr>
      </w:pPr>
    </w:p>
    <w:p w:rsidR="00BD0713" w:rsidRPr="00BD0713" w:rsidRDefault="00BD0713" w:rsidP="00FD52BD">
      <w:pPr>
        <w:widowControl w:val="0"/>
        <w:suppressAutoHyphens/>
        <w:spacing w:after="0" w:line="240" w:lineRule="auto"/>
        <w:rPr>
          <w:rFonts w:eastAsia="Times New Roman" w:cstheme="minorHAnsi"/>
          <w:b/>
          <w:color w:val="000000"/>
          <w:sz w:val="31"/>
          <w:szCs w:val="31"/>
          <w:lang w:val="pt-PT" w:eastAsia="zh-CN" w:bidi="hi-IN"/>
        </w:rPr>
      </w:pPr>
    </w:p>
    <w:p w:rsidR="00BD0713" w:rsidRDefault="00195F43" w:rsidP="00195F43">
      <w:pPr>
        <w:widowControl w:val="0"/>
        <w:suppressAutoHyphens/>
        <w:spacing w:after="0" w:line="240" w:lineRule="auto"/>
        <w:ind w:left="708" w:firstLine="708"/>
        <w:rPr>
          <w:rFonts w:eastAsia="Times New Roman" w:cstheme="minorHAnsi"/>
          <w:color w:val="000000"/>
          <w:sz w:val="24"/>
          <w:szCs w:val="24"/>
          <w:lang w:val="pt-PT" w:eastAsia="zh-CN" w:bidi="hi-IN"/>
        </w:rPr>
      </w:pPr>
      <w:r>
        <w:rPr>
          <w:rFonts w:eastAsia="Times New Roman" w:cstheme="minorHAnsi"/>
          <w:color w:val="000000"/>
          <w:sz w:val="24"/>
          <w:szCs w:val="24"/>
          <w:lang w:val="pt-PT" w:eastAsia="zh-CN" w:bidi="hi-IN"/>
        </w:rPr>
        <w:t>Senhora Presidente e Senhores Vereadores</w:t>
      </w:r>
    </w:p>
    <w:p w:rsidR="00195F43" w:rsidRDefault="00195F43" w:rsidP="00FD52BD">
      <w:pPr>
        <w:widowControl w:val="0"/>
        <w:suppressAutoHyphens/>
        <w:spacing w:after="0" w:line="240" w:lineRule="auto"/>
        <w:rPr>
          <w:rFonts w:eastAsia="Times New Roman" w:cstheme="minorHAnsi"/>
          <w:color w:val="000000"/>
          <w:sz w:val="24"/>
          <w:szCs w:val="24"/>
          <w:lang w:val="pt-PT" w:eastAsia="zh-CN" w:bidi="hi-IN"/>
        </w:rPr>
      </w:pPr>
    </w:p>
    <w:p w:rsidR="00195F43" w:rsidRPr="00BD0713" w:rsidRDefault="00195F43" w:rsidP="00FD52BD">
      <w:pPr>
        <w:widowControl w:val="0"/>
        <w:suppressAutoHyphens/>
        <w:spacing w:after="0" w:line="240" w:lineRule="auto"/>
        <w:rPr>
          <w:rFonts w:eastAsia="Times New Roman" w:cstheme="minorHAnsi"/>
          <w:color w:val="000000"/>
          <w:sz w:val="35"/>
          <w:szCs w:val="35"/>
          <w:lang w:val="pt-PT" w:eastAsia="zh-CN" w:bidi="hi-IN"/>
        </w:rPr>
      </w:pPr>
    </w:p>
    <w:p w:rsidR="00195F43" w:rsidRDefault="00BD0713" w:rsidP="00FD52BD">
      <w:pPr>
        <w:widowControl w:val="0"/>
        <w:suppressAutoHyphens/>
        <w:spacing w:after="0" w:line="240" w:lineRule="auto"/>
        <w:ind w:left="102" w:right="111" w:firstLine="1415"/>
        <w:jc w:val="both"/>
        <w:rPr>
          <w:rFonts w:eastAsia="Times New Roman" w:cstheme="minorHAnsi"/>
          <w:color w:val="000000"/>
          <w:sz w:val="24"/>
          <w:szCs w:val="24"/>
          <w:lang w:val="pt-PT" w:eastAsia="zh-CN" w:bidi="hi-IN"/>
        </w:rPr>
      </w:pPr>
      <w:r w:rsidRPr="00BD0713">
        <w:rPr>
          <w:rFonts w:eastAsia="Times New Roman" w:cstheme="minorHAnsi"/>
          <w:color w:val="000000"/>
          <w:sz w:val="24"/>
          <w:szCs w:val="24"/>
          <w:lang w:val="pt-PT" w:eastAsia="zh-CN" w:bidi="hi-IN"/>
        </w:rPr>
        <w:t xml:space="preserve">Encaminhamos para apreciação e posterior aprovação o Projeto de Lei que aprova o Plano Municipal de Cultura de Seberi e dá outras providências. </w:t>
      </w:r>
    </w:p>
    <w:p w:rsidR="00195F43" w:rsidRDefault="00195F43" w:rsidP="00FD52BD">
      <w:pPr>
        <w:widowControl w:val="0"/>
        <w:suppressAutoHyphens/>
        <w:spacing w:after="0" w:line="240" w:lineRule="auto"/>
        <w:ind w:left="102" w:right="111" w:firstLine="1415"/>
        <w:jc w:val="both"/>
        <w:rPr>
          <w:rFonts w:eastAsia="Times New Roman" w:cstheme="minorHAnsi"/>
          <w:color w:val="000000"/>
          <w:sz w:val="24"/>
          <w:szCs w:val="24"/>
          <w:lang w:val="pt-PT" w:eastAsia="zh-CN" w:bidi="hi-IN"/>
        </w:rPr>
      </w:pPr>
    </w:p>
    <w:p w:rsidR="00BD0713" w:rsidRPr="00BD0713" w:rsidRDefault="00BD0713" w:rsidP="00FD52BD">
      <w:pPr>
        <w:widowControl w:val="0"/>
        <w:suppressAutoHyphens/>
        <w:spacing w:after="0" w:line="240" w:lineRule="auto"/>
        <w:ind w:left="102" w:right="111" w:firstLine="1415"/>
        <w:jc w:val="both"/>
        <w:rPr>
          <w:rFonts w:eastAsia="Times New Roman" w:cstheme="minorHAnsi"/>
          <w:color w:val="000000"/>
          <w:sz w:val="24"/>
          <w:szCs w:val="24"/>
          <w:lang w:val="pt-PT" w:eastAsia="zh-CN" w:bidi="hi-IN"/>
        </w:rPr>
      </w:pPr>
      <w:r w:rsidRPr="00BD0713">
        <w:rPr>
          <w:rFonts w:eastAsia="Times New Roman" w:cstheme="minorHAnsi"/>
          <w:color w:val="000000"/>
          <w:sz w:val="24"/>
          <w:szCs w:val="24"/>
          <w:lang w:val="pt-PT" w:eastAsia="zh-CN" w:bidi="hi-IN"/>
        </w:rPr>
        <w:t>O Plano Municipal de Cultura trata-se de um instrumento de extrema relevância para a promoção da cultura no município, pois, trata-se de um documento formal que representa a política de gestão cultural no município. O Plano reconhece a importância da cultura para o desenvolvimento do município e busca promover a igualdade de oportunidades e a valorização da diversidade das expressões e valorizações culturais.</w:t>
      </w:r>
    </w:p>
    <w:p w:rsidR="00BD0713" w:rsidRPr="00BD0713" w:rsidRDefault="00BD0713" w:rsidP="00FD52BD">
      <w:pPr>
        <w:widowControl w:val="0"/>
        <w:suppressAutoHyphens/>
        <w:spacing w:after="0" w:line="240" w:lineRule="auto"/>
        <w:rPr>
          <w:rFonts w:eastAsia="Times New Roman" w:cstheme="minorHAnsi"/>
          <w:color w:val="000000"/>
          <w:sz w:val="24"/>
          <w:szCs w:val="24"/>
          <w:lang w:val="pt-PT" w:eastAsia="zh-CN" w:bidi="hi-IN"/>
        </w:rPr>
      </w:pPr>
    </w:p>
    <w:p w:rsidR="00BD0713" w:rsidRPr="00BD0713" w:rsidRDefault="00BD0713" w:rsidP="00FD52BD">
      <w:pPr>
        <w:widowControl w:val="0"/>
        <w:suppressAutoHyphens/>
        <w:spacing w:after="0" w:line="240" w:lineRule="auto"/>
        <w:ind w:left="102" w:right="112" w:firstLine="1415"/>
        <w:jc w:val="both"/>
        <w:rPr>
          <w:rFonts w:eastAsia="Times New Roman" w:cstheme="minorHAnsi"/>
          <w:color w:val="000000"/>
          <w:sz w:val="24"/>
          <w:szCs w:val="24"/>
          <w:lang w:val="pt-PT" w:eastAsia="zh-CN" w:bidi="hi-IN"/>
        </w:rPr>
      </w:pPr>
      <w:r w:rsidRPr="00BD0713">
        <w:rPr>
          <w:rFonts w:eastAsia="Times New Roman" w:cstheme="minorHAnsi"/>
          <w:color w:val="000000"/>
          <w:sz w:val="24"/>
          <w:szCs w:val="24"/>
          <w:lang w:val="pt-PT" w:eastAsia="zh-CN" w:bidi="hi-IN"/>
        </w:rPr>
        <w:t>O Plano Municipal de Cultura trata-se de uma das etapas para a efetiva implementação do Sistema Municipal de Cultura de Seberi e é parte imprescindível para que o município possa ser contemplado com recursos estaduais ou federais disponibilizados para o fortalecimento das políticas culturais.</w:t>
      </w:r>
    </w:p>
    <w:p w:rsidR="00BD0713" w:rsidRPr="00BD0713" w:rsidRDefault="00BD0713" w:rsidP="00FD52BD">
      <w:pPr>
        <w:widowControl w:val="0"/>
        <w:suppressAutoHyphens/>
        <w:spacing w:after="0" w:line="240" w:lineRule="auto"/>
        <w:rPr>
          <w:rFonts w:eastAsia="Times New Roman" w:cstheme="minorHAnsi"/>
          <w:color w:val="000000"/>
          <w:sz w:val="24"/>
          <w:szCs w:val="24"/>
          <w:lang w:val="pt-PT" w:eastAsia="zh-CN" w:bidi="hi-IN"/>
        </w:rPr>
      </w:pPr>
    </w:p>
    <w:p w:rsidR="00BD0713" w:rsidRPr="00BD0713" w:rsidRDefault="00BD0713" w:rsidP="00FD52BD">
      <w:pPr>
        <w:widowControl w:val="0"/>
        <w:suppressAutoHyphens/>
        <w:spacing w:after="0" w:line="240" w:lineRule="auto"/>
        <w:ind w:left="102" w:right="117" w:firstLine="1415"/>
        <w:jc w:val="both"/>
        <w:rPr>
          <w:rFonts w:eastAsia="Times New Roman" w:cstheme="minorHAnsi"/>
          <w:color w:val="000000"/>
          <w:sz w:val="24"/>
          <w:szCs w:val="24"/>
          <w:lang w:val="pt-PT" w:eastAsia="zh-CN" w:bidi="hi-IN"/>
        </w:rPr>
      </w:pPr>
      <w:r w:rsidRPr="00BD0713">
        <w:rPr>
          <w:rFonts w:eastAsia="Times New Roman" w:cstheme="minorHAnsi"/>
          <w:color w:val="000000"/>
          <w:sz w:val="24"/>
          <w:szCs w:val="24"/>
          <w:lang w:val="pt-PT" w:eastAsia="zh-CN" w:bidi="hi-IN"/>
        </w:rPr>
        <w:t>Ante ao exposto, contamos com a aprovação desta Casa Legislativa em regime de urgência, considerando que o mesmo é indispensável para a estruturação e fortalecimento das políticas públicas de cultura.</w:t>
      </w:r>
    </w:p>
    <w:p w:rsidR="00BD0713" w:rsidRPr="00BD0713" w:rsidRDefault="00BD0713" w:rsidP="00FD52BD">
      <w:pPr>
        <w:widowControl w:val="0"/>
        <w:suppressAutoHyphens/>
        <w:spacing w:after="0" w:line="240" w:lineRule="auto"/>
        <w:rPr>
          <w:rFonts w:eastAsia="Times New Roman" w:cstheme="minorHAnsi"/>
          <w:color w:val="000000"/>
          <w:sz w:val="23"/>
          <w:szCs w:val="23"/>
          <w:lang w:val="pt-PT" w:eastAsia="zh-CN" w:bidi="hi-IN"/>
        </w:rPr>
      </w:pPr>
    </w:p>
    <w:p w:rsidR="00BD0713" w:rsidRPr="00BD0713" w:rsidRDefault="00BD0713" w:rsidP="00FD52BD">
      <w:pPr>
        <w:widowControl w:val="0"/>
        <w:suppressAutoHyphens/>
        <w:spacing w:after="0" w:line="240" w:lineRule="auto"/>
        <w:ind w:left="1378"/>
        <w:rPr>
          <w:rFonts w:eastAsia="Times New Roman" w:cstheme="minorHAnsi"/>
          <w:color w:val="000000"/>
          <w:sz w:val="24"/>
          <w:szCs w:val="24"/>
          <w:lang w:val="pt-PT" w:eastAsia="zh-CN" w:bidi="hi-IN"/>
        </w:rPr>
      </w:pPr>
      <w:r w:rsidRPr="00BD0713">
        <w:rPr>
          <w:rFonts w:eastAsia="Times New Roman" w:cstheme="minorHAnsi"/>
          <w:color w:val="000000"/>
          <w:sz w:val="24"/>
          <w:szCs w:val="24"/>
          <w:lang w:val="pt-PT" w:eastAsia="zh-CN" w:bidi="hi-IN"/>
        </w:rPr>
        <w:t>Atenciosamente,</w:t>
      </w:r>
    </w:p>
    <w:p w:rsidR="00195F43" w:rsidRDefault="00195F43" w:rsidP="00FD52BD">
      <w:pPr>
        <w:widowControl w:val="0"/>
        <w:suppressAutoHyphens/>
        <w:spacing w:after="0" w:line="240" w:lineRule="auto"/>
        <w:ind w:left="89" w:right="97" w:firstLine="89"/>
        <w:jc w:val="center"/>
        <w:outlineLvl w:val="0"/>
        <w:rPr>
          <w:rFonts w:eastAsia="Noto Serif CJK SC" w:cstheme="minorHAnsi"/>
          <w:b/>
          <w:sz w:val="24"/>
          <w:szCs w:val="24"/>
          <w:lang w:val="pt-PT" w:eastAsia="zh-CN" w:bidi="hi-IN"/>
        </w:rPr>
      </w:pPr>
    </w:p>
    <w:p w:rsidR="00195F43" w:rsidRDefault="00195F43" w:rsidP="00FD52BD">
      <w:pPr>
        <w:widowControl w:val="0"/>
        <w:suppressAutoHyphens/>
        <w:spacing w:after="0" w:line="240" w:lineRule="auto"/>
        <w:ind w:left="89" w:right="97" w:firstLine="89"/>
        <w:jc w:val="center"/>
        <w:outlineLvl w:val="0"/>
        <w:rPr>
          <w:rFonts w:eastAsia="Noto Serif CJK SC" w:cstheme="minorHAnsi"/>
          <w:b/>
          <w:sz w:val="24"/>
          <w:szCs w:val="24"/>
          <w:lang w:val="pt-PT" w:eastAsia="zh-CN" w:bidi="hi-IN"/>
        </w:rPr>
      </w:pPr>
    </w:p>
    <w:p w:rsidR="00BD0713" w:rsidRPr="00BD0713" w:rsidRDefault="00195F43" w:rsidP="00FD52BD">
      <w:pPr>
        <w:widowControl w:val="0"/>
        <w:suppressAutoHyphens/>
        <w:spacing w:after="0" w:line="240" w:lineRule="auto"/>
        <w:ind w:left="89" w:right="97" w:firstLine="89"/>
        <w:jc w:val="center"/>
        <w:outlineLvl w:val="0"/>
        <w:rPr>
          <w:rFonts w:eastAsia="Times New Roman" w:cstheme="minorHAnsi"/>
          <w:b/>
          <w:sz w:val="24"/>
          <w:szCs w:val="24"/>
          <w:lang w:val="pt-PT" w:eastAsia="zh-CN" w:bidi="hi-IN"/>
        </w:rPr>
      </w:pPr>
      <w:r w:rsidRPr="00195F43">
        <w:rPr>
          <w:rFonts w:eastAsia="Times New Roman" w:cstheme="minorHAnsi"/>
          <w:b/>
          <w:sz w:val="24"/>
          <w:szCs w:val="24"/>
          <w:lang w:val="pt-PT" w:eastAsia="zh-CN" w:bidi="hi-IN"/>
        </w:rPr>
        <w:t>ADILSON ADAM BALESTRIN</w:t>
      </w:r>
    </w:p>
    <w:p w:rsidR="00BD0713" w:rsidRPr="00BD0713" w:rsidRDefault="00195F43" w:rsidP="00BD0713">
      <w:pPr>
        <w:widowControl w:val="0"/>
        <w:suppressAutoHyphens/>
        <w:spacing w:before="132" w:after="0" w:line="240" w:lineRule="auto"/>
        <w:ind w:left="85" w:right="97"/>
        <w:jc w:val="center"/>
        <w:rPr>
          <w:rFonts w:eastAsia="Times New Roman" w:cstheme="minorHAnsi"/>
          <w:b/>
          <w:color w:val="000000"/>
          <w:sz w:val="24"/>
          <w:szCs w:val="24"/>
          <w:lang w:val="pt-PT" w:eastAsia="zh-CN" w:bidi="hi-IN"/>
        </w:rPr>
      </w:pPr>
      <w:r w:rsidRPr="00195F43">
        <w:rPr>
          <w:rFonts w:eastAsia="Times New Roman" w:cstheme="minorHAnsi"/>
          <w:b/>
          <w:color w:val="000000"/>
          <w:sz w:val="24"/>
          <w:szCs w:val="24"/>
          <w:lang w:val="pt-PT" w:eastAsia="zh-CN" w:bidi="hi-IN"/>
        </w:rPr>
        <w:t>PREFEITO MUNICIPAL</w:t>
      </w:r>
    </w:p>
    <w:p w:rsidR="003C7862" w:rsidRDefault="003C7862" w:rsidP="004B6C19">
      <w:pPr>
        <w:rPr>
          <w:b/>
          <w:sz w:val="24"/>
          <w:szCs w:val="24"/>
        </w:rPr>
      </w:pPr>
    </w:p>
    <w:p w:rsidR="009C53B2" w:rsidRPr="00F94D5D" w:rsidRDefault="009C53B2" w:rsidP="00CA622D">
      <w:pPr>
        <w:spacing w:after="0" w:line="240" w:lineRule="auto"/>
        <w:jc w:val="center"/>
        <w:rPr>
          <w:sz w:val="24"/>
          <w:szCs w:val="24"/>
        </w:rPr>
      </w:pPr>
    </w:p>
    <w:sectPr w:rsidR="009C53B2" w:rsidRPr="00F94D5D" w:rsidSect="001C37D6">
      <w:headerReference w:type="default" r:id="rId8"/>
      <w:pgSz w:w="11906" w:h="16838"/>
      <w:pgMar w:top="2552" w:right="99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9AC" w:rsidRDefault="008579AC" w:rsidP="00F65F68">
      <w:pPr>
        <w:spacing w:after="0" w:line="240" w:lineRule="auto"/>
      </w:pPr>
      <w:r>
        <w:separator/>
      </w:r>
    </w:p>
  </w:endnote>
  <w:endnote w:type="continuationSeparator" w:id="0">
    <w:p w:rsidR="008579AC" w:rsidRDefault="008579AC" w:rsidP="00F65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9AC" w:rsidRDefault="008579AC" w:rsidP="00F65F68">
      <w:pPr>
        <w:spacing w:after="0" w:line="240" w:lineRule="auto"/>
      </w:pPr>
      <w:r>
        <w:separator/>
      </w:r>
    </w:p>
  </w:footnote>
  <w:footnote w:type="continuationSeparator" w:id="0">
    <w:p w:rsidR="008579AC" w:rsidRDefault="008579AC" w:rsidP="00F65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50" w:type="dxa"/>
      <w:tblLook w:val="01E0" w:firstRow="1" w:lastRow="1" w:firstColumn="1" w:lastColumn="1" w:noHBand="0" w:noVBand="0"/>
    </w:tblPr>
    <w:tblGrid>
      <w:gridCol w:w="1956"/>
      <w:gridCol w:w="6833"/>
    </w:tblGrid>
    <w:tr w:rsidR="00F65F68" w:rsidRPr="00F65F68" w:rsidTr="00813330">
      <w:tc>
        <w:tcPr>
          <w:tcW w:w="1956" w:type="dxa"/>
          <w:tcBorders>
            <w:bottom w:val="single" w:sz="4" w:space="0" w:color="auto"/>
          </w:tcBorders>
        </w:tcPr>
        <w:p w:rsidR="00F65F68" w:rsidRPr="00F65F68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pt-BR"/>
            </w:rPr>
          </w:pPr>
          <w:r w:rsidRPr="00F65F68">
            <w:rPr>
              <w:rFonts w:ascii="Times New Roman" w:eastAsia="Times New Roman" w:hAnsi="Times New Roman" w:cs="Times New Roman"/>
              <w:b/>
              <w:noProof/>
              <w:sz w:val="20"/>
              <w:szCs w:val="20"/>
              <w:lang w:eastAsia="pt-BR"/>
            </w:rPr>
            <w:drawing>
              <wp:inline distT="0" distB="0" distL="0" distR="0">
                <wp:extent cx="966787" cy="1200150"/>
                <wp:effectExtent l="0" t="0" r="5080" b="0"/>
                <wp:docPr id="2" name="Imagem 2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3156" cy="12080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3" w:type="dxa"/>
          <w:tcBorders>
            <w:bottom w:val="single" w:sz="4" w:space="0" w:color="auto"/>
          </w:tcBorders>
        </w:tcPr>
        <w:p w:rsidR="00F65F68" w:rsidRPr="00BD0713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="Cambria"/>
              <w:sz w:val="20"/>
              <w:szCs w:val="20"/>
              <w:lang w:eastAsia="pt-BR"/>
            </w:rPr>
          </w:pPr>
          <w:r w:rsidRPr="00BD0713">
            <w:rPr>
              <w:rFonts w:eastAsia="Times New Roman" w:cs="Cambria"/>
              <w:sz w:val="20"/>
              <w:szCs w:val="20"/>
              <w:lang w:eastAsia="pt-BR"/>
            </w:rPr>
            <w:t>ESTADO DO RIO GRANDE DO SUL</w:t>
          </w:r>
        </w:p>
        <w:p w:rsidR="00F65F68" w:rsidRPr="00BD0713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="Cambria"/>
              <w:b/>
              <w:sz w:val="28"/>
              <w:szCs w:val="28"/>
              <w:lang w:eastAsia="pt-BR"/>
            </w:rPr>
          </w:pPr>
          <w:r w:rsidRPr="00BD0713">
            <w:rPr>
              <w:rFonts w:eastAsia="Times New Roman" w:cs="Cambria"/>
              <w:b/>
              <w:sz w:val="28"/>
              <w:szCs w:val="28"/>
              <w:lang w:eastAsia="pt-BR"/>
            </w:rPr>
            <w:t>PREFEITURA MUNICIPAL DE SEBERI</w:t>
          </w:r>
        </w:p>
        <w:p w:rsidR="00F65F68" w:rsidRPr="00BD0713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="Cambria"/>
              <w:sz w:val="20"/>
              <w:szCs w:val="20"/>
              <w:lang w:eastAsia="pt-BR"/>
            </w:rPr>
          </w:pPr>
          <w:r w:rsidRPr="00BD0713">
            <w:rPr>
              <w:rFonts w:eastAsia="Times New Roman" w:cs="Cambria"/>
              <w:sz w:val="20"/>
              <w:szCs w:val="20"/>
              <w:lang w:eastAsia="pt-BR"/>
            </w:rPr>
            <w:t>Avenida General Flores da Cunha, 831 – Centro – CEP 98380-000</w:t>
          </w:r>
        </w:p>
        <w:p w:rsidR="00F65F68" w:rsidRPr="00BD0713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="Cambria"/>
              <w:sz w:val="20"/>
              <w:szCs w:val="20"/>
              <w:lang w:eastAsia="pt-BR"/>
            </w:rPr>
          </w:pPr>
          <w:r w:rsidRPr="00BD0713">
            <w:rPr>
              <w:rFonts w:eastAsia="Times New Roman" w:cs="Cambria"/>
              <w:sz w:val="20"/>
              <w:szCs w:val="20"/>
              <w:lang w:eastAsia="pt-BR"/>
            </w:rPr>
            <w:t>Fones: 55.3746.1122 e 55.3746.1127</w:t>
          </w:r>
        </w:p>
        <w:p w:rsidR="00F65F68" w:rsidRPr="00BD0713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="Cambria"/>
              <w:sz w:val="20"/>
              <w:szCs w:val="20"/>
              <w:lang w:eastAsia="pt-BR"/>
            </w:rPr>
          </w:pPr>
          <w:proofErr w:type="spellStart"/>
          <w:r w:rsidRPr="00BD0713">
            <w:rPr>
              <w:rFonts w:eastAsia="Times New Roman" w:cs="Cambria"/>
              <w:sz w:val="20"/>
              <w:szCs w:val="20"/>
              <w:lang w:eastAsia="pt-BR"/>
            </w:rPr>
            <w:t>Email</w:t>
          </w:r>
          <w:proofErr w:type="spellEnd"/>
          <w:r w:rsidRPr="00BD0713">
            <w:rPr>
              <w:rFonts w:eastAsia="Times New Roman" w:cs="Cambria"/>
              <w:sz w:val="20"/>
              <w:szCs w:val="20"/>
              <w:lang w:eastAsia="pt-BR"/>
            </w:rPr>
            <w:t>: administracao@pmseberi.com.br</w:t>
          </w:r>
        </w:p>
        <w:p w:rsidR="00F65F68" w:rsidRPr="00BD0713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="Cambria"/>
              <w:sz w:val="20"/>
              <w:szCs w:val="20"/>
              <w:lang w:val="en-US" w:eastAsia="pt-BR"/>
            </w:rPr>
          </w:pPr>
          <w:r w:rsidRPr="00BD0713">
            <w:rPr>
              <w:rFonts w:eastAsia="Times New Roman" w:cs="Cambria"/>
              <w:sz w:val="20"/>
              <w:szCs w:val="20"/>
              <w:lang w:val="en-US" w:eastAsia="pt-BR"/>
            </w:rPr>
            <w:t>Site: www.pmseberi.com.br</w:t>
          </w:r>
        </w:p>
        <w:p w:rsidR="00F65F68" w:rsidRPr="00BD0713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="Cambria"/>
              <w:sz w:val="20"/>
              <w:szCs w:val="20"/>
              <w:lang w:val="en-US" w:eastAsia="pt-BR"/>
            </w:rPr>
          </w:pPr>
          <w:r w:rsidRPr="00BD0713">
            <w:rPr>
              <w:rFonts w:eastAsia="Times New Roman" w:cs="Cambria"/>
              <w:sz w:val="20"/>
              <w:szCs w:val="20"/>
              <w:lang w:val="en-US" w:eastAsia="pt-BR"/>
            </w:rPr>
            <w:t>CNPJ 87.613.196/0001-78</w:t>
          </w:r>
        </w:p>
        <w:p w:rsidR="00F65F68" w:rsidRPr="00BD0713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="Cambria"/>
              <w:sz w:val="20"/>
              <w:szCs w:val="20"/>
              <w:lang w:val="en-US" w:eastAsia="pt-BR"/>
            </w:rPr>
          </w:pPr>
        </w:p>
      </w:tc>
    </w:tr>
  </w:tbl>
  <w:p w:rsidR="00F65F68" w:rsidRDefault="00F65F6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367092"/>
    <w:multiLevelType w:val="multilevel"/>
    <w:tmpl w:val="AE7C6DC2"/>
    <w:lvl w:ilvl="0">
      <w:start w:val="1"/>
      <w:numFmt w:val="upperRoman"/>
      <w:lvlText w:val="%1"/>
      <w:lvlJc w:val="left"/>
      <w:pPr>
        <w:tabs>
          <w:tab w:val="num" w:pos="0"/>
        </w:tabs>
        <w:ind w:left="102" w:hanging="154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018" w:hanging="15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937" w:hanging="15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55" w:hanging="15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774" w:hanging="15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693" w:hanging="15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611" w:hanging="15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530" w:hanging="15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449" w:hanging="154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19"/>
    <w:rsid w:val="00011100"/>
    <w:rsid w:val="00014863"/>
    <w:rsid w:val="00023B6E"/>
    <w:rsid w:val="0003771F"/>
    <w:rsid w:val="0004316A"/>
    <w:rsid w:val="00051FE7"/>
    <w:rsid w:val="0008630B"/>
    <w:rsid w:val="00086D84"/>
    <w:rsid w:val="00094DE3"/>
    <w:rsid w:val="000A050E"/>
    <w:rsid w:val="000B6FA6"/>
    <w:rsid w:val="000D4878"/>
    <w:rsid w:val="00114625"/>
    <w:rsid w:val="001161C9"/>
    <w:rsid w:val="00176BEB"/>
    <w:rsid w:val="00180ADF"/>
    <w:rsid w:val="00184333"/>
    <w:rsid w:val="00195F43"/>
    <w:rsid w:val="001A564A"/>
    <w:rsid w:val="001C0636"/>
    <w:rsid w:val="001C37D6"/>
    <w:rsid w:val="001C66B7"/>
    <w:rsid w:val="001D1819"/>
    <w:rsid w:val="001D5566"/>
    <w:rsid w:val="001E2B5D"/>
    <w:rsid w:val="001E3610"/>
    <w:rsid w:val="00220C8F"/>
    <w:rsid w:val="00227809"/>
    <w:rsid w:val="002376F3"/>
    <w:rsid w:val="0024010D"/>
    <w:rsid w:val="00240FB1"/>
    <w:rsid w:val="0029489A"/>
    <w:rsid w:val="002D5893"/>
    <w:rsid w:val="00306BDB"/>
    <w:rsid w:val="0033667C"/>
    <w:rsid w:val="003A489D"/>
    <w:rsid w:val="003C27C1"/>
    <w:rsid w:val="003C7862"/>
    <w:rsid w:val="004250C3"/>
    <w:rsid w:val="004436AF"/>
    <w:rsid w:val="004561AC"/>
    <w:rsid w:val="00495819"/>
    <w:rsid w:val="004A1EFC"/>
    <w:rsid w:val="004A6124"/>
    <w:rsid w:val="004A623E"/>
    <w:rsid w:val="004B0BD3"/>
    <w:rsid w:val="004B67CA"/>
    <w:rsid w:val="004B6C19"/>
    <w:rsid w:val="004D1027"/>
    <w:rsid w:val="004D1046"/>
    <w:rsid w:val="004D70C2"/>
    <w:rsid w:val="004E1363"/>
    <w:rsid w:val="00520C7E"/>
    <w:rsid w:val="0053214A"/>
    <w:rsid w:val="00536F26"/>
    <w:rsid w:val="005418AA"/>
    <w:rsid w:val="00560724"/>
    <w:rsid w:val="0056553C"/>
    <w:rsid w:val="00577EA9"/>
    <w:rsid w:val="005854F8"/>
    <w:rsid w:val="005B57AF"/>
    <w:rsid w:val="005C07FC"/>
    <w:rsid w:val="005D0F39"/>
    <w:rsid w:val="005D51A5"/>
    <w:rsid w:val="00613B07"/>
    <w:rsid w:val="0063433B"/>
    <w:rsid w:val="00642AD0"/>
    <w:rsid w:val="00645DE6"/>
    <w:rsid w:val="00657A72"/>
    <w:rsid w:val="00666B0F"/>
    <w:rsid w:val="006816F4"/>
    <w:rsid w:val="006A2F38"/>
    <w:rsid w:val="006C69D8"/>
    <w:rsid w:val="006F2BE0"/>
    <w:rsid w:val="006F61D6"/>
    <w:rsid w:val="00737388"/>
    <w:rsid w:val="00740EFF"/>
    <w:rsid w:val="0075433B"/>
    <w:rsid w:val="00755F5B"/>
    <w:rsid w:val="007873C3"/>
    <w:rsid w:val="007B3246"/>
    <w:rsid w:val="007D7090"/>
    <w:rsid w:val="007E2E1A"/>
    <w:rsid w:val="007E6692"/>
    <w:rsid w:val="007E6C96"/>
    <w:rsid w:val="008103B9"/>
    <w:rsid w:val="00832CB7"/>
    <w:rsid w:val="008579AC"/>
    <w:rsid w:val="008640D9"/>
    <w:rsid w:val="008933C1"/>
    <w:rsid w:val="008C7793"/>
    <w:rsid w:val="00925CF2"/>
    <w:rsid w:val="00926760"/>
    <w:rsid w:val="00945261"/>
    <w:rsid w:val="009524AC"/>
    <w:rsid w:val="00954E54"/>
    <w:rsid w:val="00964043"/>
    <w:rsid w:val="00973210"/>
    <w:rsid w:val="009C53B2"/>
    <w:rsid w:val="009D2E71"/>
    <w:rsid w:val="00A20085"/>
    <w:rsid w:val="00A22C61"/>
    <w:rsid w:val="00A23A81"/>
    <w:rsid w:val="00A26DFA"/>
    <w:rsid w:val="00A555E6"/>
    <w:rsid w:val="00A61CDD"/>
    <w:rsid w:val="00A64587"/>
    <w:rsid w:val="00A731AE"/>
    <w:rsid w:val="00AA45EE"/>
    <w:rsid w:val="00AA5112"/>
    <w:rsid w:val="00B03E4E"/>
    <w:rsid w:val="00B230F3"/>
    <w:rsid w:val="00B305BE"/>
    <w:rsid w:val="00B3785C"/>
    <w:rsid w:val="00B53522"/>
    <w:rsid w:val="00B62B29"/>
    <w:rsid w:val="00BD0713"/>
    <w:rsid w:val="00C31A86"/>
    <w:rsid w:val="00C35851"/>
    <w:rsid w:val="00C4361A"/>
    <w:rsid w:val="00C91A04"/>
    <w:rsid w:val="00C91CF4"/>
    <w:rsid w:val="00CA622D"/>
    <w:rsid w:val="00CB03A5"/>
    <w:rsid w:val="00CB2A3A"/>
    <w:rsid w:val="00CD6FB7"/>
    <w:rsid w:val="00CE1C36"/>
    <w:rsid w:val="00CF513E"/>
    <w:rsid w:val="00D01C50"/>
    <w:rsid w:val="00D04E22"/>
    <w:rsid w:val="00D07E76"/>
    <w:rsid w:val="00D14FDA"/>
    <w:rsid w:val="00D155B3"/>
    <w:rsid w:val="00D512B2"/>
    <w:rsid w:val="00D52334"/>
    <w:rsid w:val="00D6113A"/>
    <w:rsid w:val="00D643DA"/>
    <w:rsid w:val="00D75FC2"/>
    <w:rsid w:val="00D84330"/>
    <w:rsid w:val="00D95129"/>
    <w:rsid w:val="00DE00AD"/>
    <w:rsid w:val="00E109CE"/>
    <w:rsid w:val="00E16651"/>
    <w:rsid w:val="00E51C2F"/>
    <w:rsid w:val="00E57607"/>
    <w:rsid w:val="00E64C18"/>
    <w:rsid w:val="00E8582D"/>
    <w:rsid w:val="00E92CC1"/>
    <w:rsid w:val="00EB36CB"/>
    <w:rsid w:val="00EB4F44"/>
    <w:rsid w:val="00EC4099"/>
    <w:rsid w:val="00EF783E"/>
    <w:rsid w:val="00F308C9"/>
    <w:rsid w:val="00F40C96"/>
    <w:rsid w:val="00F65F68"/>
    <w:rsid w:val="00F673AA"/>
    <w:rsid w:val="00F71666"/>
    <w:rsid w:val="00F71FD0"/>
    <w:rsid w:val="00F7408C"/>
    <w:rsid w:val="00F94D5D"/>
    <w:rsid w:val="00FD52BD"/>
    <w:rsid w:val="00FE0AA1"/>
    <w:rsid w:val="00FE2E71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E53D92-6B0F-4F7A-AE54-C1B607F8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C19"/>
  </w:style>
  <w:style w:type="paragraph" w:styleId="Ttulo1">
    <w:name w:val="heading 1"/>
    <w:basedOn w:val="Normal"/>
    <w:link w:val="Ttulo1Char"/>
    <w:uiPriority w:val="9"/>
    <w:qFormat/>
    <w:rsid w:val="009C53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9C53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B6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65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5F68"/>
  </w:style>
  <w:style w:type="paragraph" w:styleId="Rodap">
    <w:name w:val="footer"/>
    <w:basedOn w:val="Normal"/>
    <w:link w:val="RodapChar"/>
    <w:uiPriority w:val="99"/>
    <w:unhideWhenUsed/>
    <w:rsid w:val="00F65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5F68"/>
  </w:style>
  <w:style w:type="paragraph" w:styleId="Textodebalo">
    <w:name w:val="Balloon Text"/>
    <w:basedOn w:val="Normal"/>
    <w:link w:val="TextodebaloChar"/>
    <w:uiPriority w:val="99"/>
    <w:semiHidden/>
    <w:unhideWhenUsed/>
    <w:rsid w:val="004A6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23E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495819"/>
    <w:pPr>
      <w:spacing w:after="0" w:line="240" w:lineRule="auto"/>
      <w:ind w:left="2694"/>
      <w:jc w:val="both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95819"/>
    <w:rPr>
      <w:rFonts w:ascii="Arial" w:eastAsia="Times New Roman" w:hAnsi="Arial" w:cs="Arial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95819"/>
    <w:pPr>
      <w:spacing w:after="0" w:line="240" w:lineRule="auto"/>
      <w:ind w:firstLine="2694"/>
      <w:jc w:val="both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95819"/>
    <w:rPr>
      <w:rFonts w:ascii="Arial" w:eastAsia="Times New Roman" w:hAnsi="Arial" w:cs="Arial"/>
      <w:sz w:val="24"/>
      <w:szCs w:val="20"/>
      <w:lang w:eastAsia="pt-BR"/>
    </w:rPr>
  </w:style>
  <w:style w:type="paragraph" w:styleId="SemEspaamento">
    <w:name w:val="No Spacing"/>
    <w:uiPriority w:val="1"/>
    <w:qFormat/>
    <w:rsid w:val="00CA622D"/>
    <w:pPr>
      <w:spacing w:after="0" w:line="240" w:lineRule="auto"/>
    </w:pPr>
  </w:style>
  <w:style w:type="paragraph" w:customStyle="1" w:styleId="xmsonormal">
    <w:name w:val="x_msonormal"/>
    <w:basedOn w:val="Normal"/>
    <w:rsid w:val="001D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C53B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53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C53B2"/>
    <w:rPr>
      <w:color w:val="0000FF"/>
      <w:u w:val="single"/>
    </w:rPr>
  </w:style>
  <w:style w:type="character" w:customStyle="1" w:styleId="label">
    <w:name w:val="label"/>
    <w:basedOn w:val="Fontepargpadro"/>
    <w:rsid w:val="009C53B2"/>
  </w:style>
  <w:style w:type="character" w:styleId="Forte">
    <w:name w:val="Strong"/>
    <w:basedOn w:val="Fontepargpadro"/>
    <w:uiPriority w:val="22"/>
    <w:qFormat/>
    <w:rsid w:val="007B3246"/>
    <w:rPr>
      <w:b/>
      <w:bCs/>
    </w:rPr>
  </w:style>
  <w:style w:type="paragraph" w:customStyle="1" w:styleId="Default">
    <w:name w:val="Default"/>
    <w:rsid w:val="003366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LO-normal">
    <w:name w:val="LO-normal"/>
    <w:qFormat/>
    <w:rsid w:val="00BD0713"/>
    <w:pPr>
      <w:widowControl w:val="0"/>
      <w:suppressAutoHyphens/>
      <w:spacing w:after="0" w:line="240" w:lineRule="auto"/>
    </w:pPr>
    <w:rPr>
      <w:rFonts w:ascii="Times New Roman" w:eastAsia="Noto Serif CJK SC" w:hAnsi="Times New Roman" w:cs="Lohit Devanagari"/>
      <w:lang w:val="pt-P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8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7671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1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1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5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2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B7DD9-5A9E-40B4-8F39-E0A74EEA4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818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6</cp:revision>
  <cp:lastPrinted>2023-04-27T20:31:00Z</cp:lastPrinted>
  <dcterms:created xsi:type="dcterms:W3CDTF">2023-05-03T17:18:00Z</dcterms:created>
  <dcterms:modified xsi:type="dcterms:W3CDTF">2023-05-04T11:52:00Z</dcterms:modified>
</cp:coreProperties>
</file>