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19" w:rsidRDefault="00D6113A" w:rsidP="004B6C19">
      <w:pPr>
        <w:rPr>
          <w:b/>
          <w:sz w:val="24"/>
          <w:szCs w:val="24"/>
        </w:rPr>
      </w:pPr>
      <w:r w:rsidRPr="00F94D5D">
        <w:rPr>
          <w:b/>
          <w:sz w:val="24"/>
          <w:szCs w:val="24"/>
        </w:rPr>
        <w:t>PROJETO DE LEI MUNICIPAL N</w:t>
      </w:r>
      <w:r w:rsidR="003C7862">
        <w:rPr>
          <w:b/>
          <w:sz w:val="24"/>
          <w:szCs w:val="24"/>
        </w:rPr>
        <w:t>º 35</w:t>
      </w:r>
      <w:r w:rsidR="00B62B29" w:rsidRPr="00F94D5D">
        <w:rPr>
          <w:b/>
          <w:sz w:val="24"/>
          <w:szCs w:val="24"/>
        </w:rPr>
        <w:t>/202</w:t>
      </w:r>
      <w:r w:rsidR="003C7862">
        <w:rPr>
          <w:b/>
          <w:sz w:val="24"/>
          <w:szCs w:val="24"/>
        </w:rPr>
        <w:t>3</w:t>
      </w:r>
    </w:p>
    <w:p w:rsidR="003C7862" w:rsidRDefault="003C7862" w:rsidP="004B6C19">
      <w:pPr>
        <w:rPr>
          <w:b/>
          <w:sz w:val="24"/>
          <w:szCs w:val="24"/>
        </w:rPr>
      </w:pPr>
    </w:p>
    <w:p w:rsidR="00CA622D" w:rsidRPr="00F94D5D" w:rsidRDefault="004B67CA" w:rsidP="00D75FC2">
      <w:pPr>
        <w:spacing w:after="0" w:line="240" w:lineRule="auto"/>
        <w:ind w:left="3969"/>
        <w:jc w:val="both"/>
        <w:rPr>
          <w:b/>
          <w:sz w:val="24"/>
          <w:szCs w:val="24"/>
        </w:rPr>
      </w:pPr>
      <w:r>
        <w:rPr>
          <w:b/>
          <w:kern w:val="36"/>
          <w:sz w:val="24"/>
          <w:szCs w:val="24"/>
        </w:rPr>
        <w:t>ALTERA DISPOSITIVO</w:t>
      </w:r>
      <w:r w:rsidR="00D643DA" w:rsidRPr="00F94D5D">
        <w:rPr>
          <w:b/>
          <w:kern w:val="36"/>
          <w:sz w:val="24"/>
          <w:szCs w:val="24"/>
        </w:rPr>
        <w:t xml:space="preserve"> DA LEI MUNICIPAL Nº </w:t>
      </w:r>
      <w:r w:rsidR="003C7862">
        <w:rPr>
          <w:b/>
          <w:kern w:val="36"/>
          <w:sz w:val="24"/>
          <w:szCs w:val="24"/>
        </w:rPr>
        <w:t>4</w:t>
      </w:r>
      <w:r w:rsidR="00D643DA" w:rsidRPr="00F94D5D">
        <w:rPr>
          <w:b/>
          <w:kern w:val="36"/>
          <w:sz w:val="24"/>
          <w:szCs w:val="24"/>
        </w:rPr>
        <w:t>.</w:t>
      </w:r>
      <w:r w:rsidR="003C7862">
        <w:rPr>
          <w:b/>
          <w:kern w:val="36"/>
          <w:sz w:val="24"/>
          <w:szCs w:val="24"/>
        </w:rPr>
        <w:t>880</w:t>
      </w:r>
      <w:r w:rsidR="00D643DA" w:rsidRPr="00F94D5D">
        <w:rPr>
          <w:b/>
          <w:kern w:val="36"/>
          <w:sz w:val="24"/>
          <w:szCs w:val="24"/>
        </w:rPr>
        <w:t xml:space="preserve">, DE </w:t>
      </w:r>
      <w:r w:rsidR="003C7862">
        <w:rPr>
          <w:b/>
          <w:kern w:val="36"/>
          <w:sz w:val="24"/>
          <w:szCs w:val="24"/>
        </w:rPr>
        <w:t>19</w:t>
      </w:r>
      <w:r w:rsidR="00D643DA" w:rsidRPr="00F94D5D">
        <w:rPr>
          <w:b/>
          <w:kern w:val="36"/>
          <w:sz w:val="24"/>
          <w:szCs w:val="24"/>
        </w:rPr>
        <w:t xml:space="preserve"> DE </w:t>
      </w:r>
      <w:r w:rsidR="003C7862">
        <w:rPr>
          <w:b/>
          <w:kern w:val="36"/>
          <w:sz w:val="24"/>
          <w:szCs w:val="24"/>
        </w:rPr>
        <w:t>JULH</w:t>
      </w:r>
      <w:r>
        <w:rPr>
          <w:b/>
          <w:kern w:val="36"/>
          <w:sz w:val="24"/>
          <w:szCs w:val="24"/>
        </w:rPr>
        <w:t xml:space="preserve">O DE </w:t>
      </w:r>
      <w:r w:rsidR="003C7862">
        <w:rPr>
          <w:b/>
          <w:kern w:val="36"/>
          <w:sz w:val="24"/>
          <w:szCs w:val="24"/>
        </w:rPr>
        <w:t>2022</w:t>
      </w:r>
      <w:r>
        <w:rPr>
          <w:b/>
          <w:kern w:val="36"/>
          <w:sz w:val="24"/>
          <w:szCs w:val="24"/>
        </w:rPr>
        <w:t xml:space="preserve">, </w:t>
      </w:r>
      <w:r w:rsidR="007D7090" w:rsidRPr="00F94D5D">
        <w:rPr>
          <w:b/>
          <w:sz w:val="24"/>
          <w:szCs w:val="24"/>
        </w:rPr>
        <w:t>E DÁ OUTRAS PROVIDÊNCIAS.</w:t>
      </w: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306BDB" w:rsidRPr="00F94D5D" w:rsidRDefault="00306BDB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  <w:r w:rsidRPr="00F94D5D">
        <w:rPr>
          <w:sz w:val="24"/>
          <w:szCs w:val="24"/>
        </w:rPr>
        <w:t xml:space="preserve">O </w:t>
      </w:r>
      <w:r w:rsidRPr="00F94D5D">
        <w:rPr>
          <w:b/>
          <w:sz w:val="24"/>
          <w:szCs w:val="24"/>
        </w:rPr>
        <w:t>PREFEITO MUNICIPAL DE SEBERI</w:t>
      </w:r>
      <w:r w:rsidRPr="00F94D5D">
        <w:rPr>
          <w:sz w:val="24"/>
          <w:szCs w:val="24"/>
        </w:rPr>
        <w:t>, Estado do Rio Grande do Sul, no uso das atribuições legais que lhe são conferidas pela Lei Orgânica Municipal;</w:t>
      </w: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  <w:r w:rsidRPr="00F94D5D">
        <w:rPr>
          <w:sz w:val="24"/>
          <w:szCs w:val="24"/>
        </w:rPr>
        <w:t>FAÇO saber que a Câmara de Vereadores aprovou e eu sanciono e promulgo a seguinte Lei:</w:t>
      </w: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D643DA" w:rsidRPr="00F94D5D" w:rsidRDefault="00CA622D" w:rsidP="00114625">
      <w:pPr>
        <w:spacing w:after="0" w:line="240" w:lineRule="auto"/>
        <w:ind w:firstLine="1418"/>
        <w:jc w:val="both"/>
        <w:rPr>
          <w:sz w:val="24"/>
          <w:szCs w:val="24"/>
        </w:rPr>
      </w:pPr>
      <w:r w:rsidRPr="00F94D5D">
        <w:rPr>
          <w:b/>
          <w:bCs/>
          <w:sz w:val="24"/>
          <w:szCs w:val="24"/>
        </w:rPr>
        <w:t>Art. 1º</w:t>
      </w:r>
      <w:r w:rsidRPr="00F94D5D">
        <w:rPr>
          <w:sz w:val="24"/>
          <w:szCs w:val="24"/>
        </w:rPr>
        <w:t xml:space="preserve"> </w:t>
      </w:r>
      <w:r w:rsidR="00D643DA" w:rsidRPr="00F94D5D">
        <w:rPr>
          <w:sz w:val="24"/>
          <w:szCs w:val="24"/>
        </w:rPr>
        <w:t xml:space="preserve">O </w:t>
      </w:r>
      <w:r w:rsidR="003C7862">
        <w:rPr>
          <w:sz w:val="24"/>
          <w:szCs w:val="24"/>
        </w:rPr>
        <w:t>artigo 3º, inciso I</w:t>
      </w:r>
      <w:r w:rsidR="00D643DA" w:rsidRPr="00F94D5D">
        <w:rPr>
          <w:sz w:val="24"/>
          <w:szCs w:val="24"/>
        </w:rPr>
        <w:t xml:space="preserve"> da Lei Municipal nº </w:t>
      </w:r>
      <w:r w:rsidR="003C7862">
        <w:rPr>
          <w:sz w:val="24"/>
          <w:szCs w:val="24"/>
        </w:rPr>
        <w:t>4</w:t>
      </w:r>
      <w:r w:rsidR="00D643DA" w:rsidRPr="00F94D5D">
        <w:rPr>
          <w:sz w:val="24"/>
          <w:szCs w:val="24"/>
        </w:rPr>
        <w:t>.</w:t>
      </w:r>
      <w:r w:rsidR="003C7862">
        <w:rPr>
          <w:sz w:val="24"/>
          <w:szCs w:val="24"/>
        </w:rPr>
        <w:t>880</w:t>
      </w:r>
      <w:r w:rsidR="00D643DA" w:rsidRPr="00F94D5D">
        <w:rPr>
          <w:sz w:val="24"/>
          <w:szCs w:val="24"/>
        </w:rPr>
        <w:t xml:space="preserve">, de </w:t>
      </w:r>
      <w:r w:rsidR="003C7862">
        <w:rPr>
          <w:sz w:val="24"/>
          <w:szCs w:val="24"/>
        </w:rPr>
        <w:t>19</w:t>
      </w:r>
      <w:r w:rsidR="00D643DA" w:rsidRPr="00F94D5D">
        <w:rPr>
          <w:sz w:val="24"/>
          <w:szCs w:val="24"/>
        </w:rPr>
        <w:t xml:space="preserve"> de </w:t>
      </w:r>
      <w:r w:rsidR="003C7862">
        <w:rPr>
          <w:sz w:val="24"/>
          <w:szCs w:val="24"/>
        </w:rPr>
        <w:t>julh</w:t>
      </w:r>
      <w:r w:rsidR="00FF171B">
        <w:rPr>
          <w:sz w:val="24"/>
          <w:szCs w:val="24"/>
        </w:rPr>
        <w:t>o</w:t>
      </w:r>
      <w:r w:rsidR="00D643DA" w:rsidRPr="00F94D5D">
        <w:rPr>
          <w:sz w:val="24"/>
          <w:szCs w:val="24"/>
        </w:rPr>
        <w:t xml:space="preserve"> de </w:t>
      </w:r>
      <w:r w:rsidR="003C7862">
        <w:rPr>
          <w:sz w:val="24"/>
          <w:szCs w:val="24"/>
        </w:rPr>
        <w:t>2022</w:t>
      </w:r>
      <w:r w:rsidR="00D643DA" w:rsidRPr="00F94D5D">
        <w:rPr>
          <w:sz w:val="24"/>
          <w:szCs w:val="24"/>
        </w:rPr>
        <w:t>, passa a viger com a seguinte redação</w:t>
      </w:r>
      <w:r w:rsidR="00FF171B">
        <w:rPr>
          <w:sz w:val="24"/>
          <w:szCs w:val="24"/>
        </w:rPr>
        <w:t>:</w:t>
      </w:r>
    </w:p>
    <w:p w:rsidR="00D14FDA" w:rsidRPr="00F94D5D" w:rsidRDefault="00D14FDA" w:rsidP="00114625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645DE6" w:rsidRPr="003C7862" w:rsidRDefault="003C7862" w:rsidP="003C7862">
      <w:pPr>
        <w:spacing w:after="0" w:line="240" w:lineRule="auto"/>
        <w:ind w:firstLine="1418"/>
        <w:jc w:val="both"/>
        <w:rPr>
          <w:rFonts w:cstheme="minorHAnsi"/>
          <w:i/>
          <w:sz w:val="24"/>
          <w:szCs w:val="24"/>
        </w:rPr>
      </w:pPr>
      <w:r w:rsidRPr="003C7862">
        <w:rPr>
          <w:rFonts w:cstheme="minorHAnsi"/>
          <w:i/>
          <w:sz w:val="24"/>
          <w:szCs w:val="24"/>
        </w:rPr>
        <w:t>“Art. 3º ...</w:t>
      </w:r>
    </w:p>
    <w:p w:rsidR="003C7862" w:rsidRPr="003C7862" w:rsidRDefault="003C7862" w:rsidP="003C7862">
      <w:pPr>
        <w:spacing w:after="0" w:line="240" w:lineRule="auto"/>
        <w:ind w:firstLine="1418"/>
        <w:jc w:val="both"/>
        <w:rPr>
          <w:rFonts w:cstheme="minorHAnsi"/>
          <w:i/>
          <w:sz w:val="24"/>
          <w:szCs w:val="24"/>
        </w:rPr>
      </w:pPr>
      <w:r w:rsidRPr="003C7862">
        <w:rPr>
          <w:rFonts w:cstheme="minorHAnsi"/>
          <w:i/>
          <w:sz w:val="24"/>
          <w:szCs w:val="24"/>
        </w:rPr>
        <w:t>I – Repassar a Associação Conveniada, o valor de 75.500,00 (setenta e cinco mil e quinhentos reais), mensais.</w:t>
      </w:r>
    </w:p>
    <w:p w:rsidR="003C7862" w:rsidRPr="003C7862" w:rsidRDefault="003C7862" w:rsidP="003C7862">
      <w:pPr>
        <w:spacing w:after="0" w:line="240" w:lineRule="auto"/>
        <w:ind w:firstLine="1418"/>
        <w:jc w:val="both"/>
        <w:rPr>
          <w:rFonts w:cstheme="minorHAnsi"/>
          <w:i/>
          <w:sz w:val="24"/>
          <w:szCs w:val="24"/>
        </w:rPr>
      </w:pPr>
      <w:r w:rsidRPr="003C7862">
        <w:rPr>
          <w:rFonts w:cstheme="minorHAnsi"/>
          <w:i/>
          <w:sz w:val="24"/>
          <w:szCs w:val="24"/>
        </w:rPr>
        <w:t>II - ...</w:t>
      </w:r>
    </w:p>
    <w:p w:rsidR="003C7862" w:rsidRPr="003C7862" w:rsidRDefault="003C7862" w:rsidP="003C7862">
      <w:pPr>
        <w:spacing w:after="0" w:line="240" w:lineRule="auto"/>
        <w:ind w:firstLine="1418"/>
        <w:jc w:val="both"/>
        <w:rPr>
          <w:i/>
          <w:iCs/>
          <w:sz w:val="24"/>
          <w:szCs w:val="24"/>
        </w:rPr>
      </w:pPr>
      <w:r w:rsidRPr="003C7862">
        <w:rPr>
          <w:rFonts w:cstheme="minorHAnsi"/>
          <w:i/>
          <w:sz w:val="24"/>
          <w:szCs w:val="24"/>
        </w:rPr>
        <w:t xml:space="preserve">III- ...” </w:t>
      </w:r>
    </w:p>
    <w:p w:rsidR="00086D84" w:rsidRPr="00F94D5D" w:rsidRDefault="00086D84" w:rsidP="00114625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A555E6" w:rsidRPr="00F94D5D" w:rsidRDefault="00A555E6" w:rsidP="00114625">
      <w:pPr>
        <w:spacing w:after="0" w:line="240" w:lineRule="auto"/>
        <w:ind w:firstLine="1418"/>
        <w:jc w:val="both"/>
        <w:rPr>
          <w:sz w:val="24"/>
          <w:szCs w:val="24"/>
        </w:rPr>
      </w:pPr>
      <w:r w:rsidRPr="00F94D5D">
        <w:rPr>
          <w:b/>
          <w:sz w:val="24"/>
          <w:szCs w:val="24"/>
        </w:rPr>
        <w:t xml:space="preserve">Art. </w:t>
      </w:r>
      <w:r w:rsidR="003C7862">
        <w:rPr>
          <w:b/>
          <w:sz w:val="24"/>
          <w:szCs w:val="24"/>
        </w:rPr>
        <w:t>2</w:t>
      </w:r>
      <w:r w:rsidRPr="00F94D5D">
        <w:rPr>
          <w:b/>
          <w:sz w:val="24"/>
          <w:szCs w:val="24"/>
        </w:rPr>
        <w:t>º</w:t>
      </w:r>
      <w:r w:rsidRPr="00F94D5D">
        <w:rPr>
          <w:sz w:val="24"/>
          <w:szCs w:val="24"/>
        </w:rPr>
        <w:t xml:space="preserve"> As despesas decorrentes com a execução da presente Lei serão atendidas por conta de dotações orçamentárias próprias previstas nas respectivas leis orçamentárias, vinculadas a Secretaria Municipal da Saúde.</w:t>
      </w:r>
    </w:p>
    <w:p w:rsidR="00114625" w:rsidRPr="00F94D5D" w:rsidRDefault="00114625" w:rsidP="00114625">
      <w:pPr>
        <w:spacing w:after="0" w:line="240" w:lineRule="auto"/>
        <w:ind w:firstLine="1418"/>
        <w:jc w:val="both"/>
        <w:rPr>
          <w:bCs/>
          <w:sz w:val="24"/>
          <w:szCs w:val="24"/>
        </w:rPr>
      </w:pPr>
    </w:p>
    <w:p w:rsidR="00AA5112" w:rsidRPr="00F94D5D" w:rsidRDefault="00CA622D" w:rsidP="00AA5112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  <w:r w:rsidRPr="00F94D5D">
        <w:rPr>
          <w:b/>
          <w:sz w:val="24"/>
          <w:szCs w:val="24"/>
        </w:rPr>
        <w:t xml:space="preserve">Art. </w:t>
      </w:r>
      <w:r w:rsidR="00AA5112" w:rsidRPr="00F94D5D">
        <w:rPr>
          <w:b/>
          <w:sz w:val="24"/>
          <w:szCs w:val="24"/>
        </w:rPr>
        <w:t>4</w:t>
      </w:r>
      <w:r w:rsidR="00EC4099" w:rsidRPr="00F94D5D">
        <w:rPr>
          <w:b/>
          <w:sz w:val="24"/>
          <w:szCs w:val="24"/>
        </w:rPr>
        <w:t>º</w:t>
      </w:r>
      <w:r w:rsidRPr="00F94D5D">
        <w:rPr>
          <w:b/>
          <w:sz w:val="24"/>
          <w:szCs w:val="24"/>
        </w:rPr>
        <w:t xml:space="preserve"> </w:t>
      </w:r>
      <w:r w:rsidR="00AA5112" w:rsidRPr="00F94D5D">
        <w:rPr>
          <w:sz w:val="24"/>
          <w:szCs w:val="24"/>
        </w:rPr>
        <w:t xml:space="preserve">Esta Lei entra em vigor </w:t>
      </w:r>
      <w:r w:rsidR="003C7862">
        <w:rPr>
          <w:sz w:val="24"/>
          <w:szCs w:val="24"/>
        </w:rPr>
        <w:t xml:space="preserve">no </w:t>
      </w:r>
      <w:r w:rsidR="00AA5112" w:rsidRPr="00F94D5D">
        <w:rPr>
          <w:sz w:val="24"/>
          <w:szCs w:val="24"/>
        </w:rPr>
        <w:t xml:space="preserve">1º </w:t>
      </w:r>
      <w:r w:rsidR="003C7862">
        <w:rPr>
          <w:sz w:val="24"/>
          <w:szCs w:val="24"/>
        </w:rPr>
        <w:t>dia do mês seguinte a sua publicação</w:t>
      </w:r>
      <w:r w:rsidR="00AA5112" w:rsidRPr="00F94D5D">
        <w:rPr>
          <w:sz w:val="24"/>
          <w:szCs w:val="24"/>
        </w:rPr>
        <w:t>.</w:t>
      </w: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114625" w:rsidRPr="00F94D5D" w:rsidRDefault="00114625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B62B29" w:rsidRPr="00F94D5D" w:rsidRDefault="00B62B29" w:rsidP="00B62B2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GABINETE DO PREFEITO MUNICIPAL</w:t>
      </w:r>
    </w:p>
    <w:p w:rsidR="00B62B29" w:rsidRPr="00F94D5D" w:rsidRDefault="00B62B29" w:rsidP="00B62B2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SEBERI, A FORTALEZA DO ALTO URUGUAI</w:t>
      </w:r>
    </w:p>
    <w:p w:rsidR="00B62B29" w:rsidRDefault="00B62B29" w:rsidP="00B62B2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 xml:space="preserve">EM </w:t>
      </w:r>
      <w:r w:rsidR="003C7862">
        <w:rPr>
          <w:rFonts w:ascii="Calibri" w:hAnsi="Calibri" w:cs="Calibri"/>
          <w:b/>
          <w:sz w:val="24"/>
          <w:szCs w:val="24"/>
        </w:rPr>
        <w:t>27</w:t>
      </w:r>
      <w:r w:rsidR="004D1046" w:rsidRPr="00F94D5D">
        <w:rPr>
          <w:rFonts w:ascii="Calibri" w:hAnsi="Calibri" w:cs="Calibri"/>
          <w:b/>
          <w:sz w:val="24"/>
          <w:szCs w:val="24"/>
        </w:rPr>
        <w:t xml:space="preserve"> </w:t>
      </w:r>
      <w:r w:rsidRPr="00F94D5D">
        <w:rPr>
          <w:rFonts w:ascii="Calibri" w:hAnsi="Calibri" w:cs="Calibri"/>
          <w:b/>
          <w:sz w:val="24"/>
          <w:szCs w:val="24"/>
        </w:rPr>
        <w:t xml:space="preserve">DE </w:t>
      </w:r>
      <w:r w:rsidR="003C7862">
        <w:rPr>
          <w:rFonts w:ascii="Calibri" w:hAnsi="Calibri" w:cs="Calibri"/>
          <w:b/>
          <w:sz w:val="24"/>
          <w:szCs w:val="24"/>
        </w:rPr>
        <w:t>ABRIL</w:t>
      </w:r>
      <w:r w:rsidRPr="00F94D5D">
        <w:rPr>
          <w:rFonts w:ascii="Calibri" w:hAnsi="Calibri" w:cs="Calibri"/>
          <w:b/>
          <w:sz w:val="24"/>
          <w:szCs w:val="24"/>
        </w:rPr>
        <w:t xml:space="preserve"> DE 202</w:t>
      </w:r>
      <w:r w:rsidR="003C7862">
        <w:rPr>
          <w:rFonts w:ascii="Calibri" w:hAnsi="Calibri" w:cs="Calibri"/>
          <w:b/>
          <w:sz w:val="24"/>
          <w:szCs w:val="24"/>
        </w:rPr>
        <w:t>3</w:t>
      </w:r>
    </w:p>
    <w:p w:rsidR="00F94D5D" w:rsidRPr="00F94D5D" w:rsidRDefault="00F94D5D" w:rsidP="00B62B2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62B29" w:rsidRPr="00F94D5D" w:rsidRDefault="00B62B29" w:rsidP="00B62B2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62B29" w:rsidRPr="00F94D5D" w:rsidRDefault="00B62B29" w:rsidP="00B62B2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ADILSON ADAM BALESTRIN</w:t>
      </w:r>
    </w:p>
    <w:p w:rsidR="00B62B29" w:rsidRPr="00F94D5D" w:rsidRDefault="00B62B29" w:rsidP="00B62B2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PREFEITO MUNICIPAL</w:t>
      </w:r>
    </w:p>
    <w:p w:rsidR="00D84330" w:rsidRPr="00F94D5D" w:rsidRDefault="00D84330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D84330" w:rsidRPr="00F94D5D" w:rsidRDefault="00D84330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D84330" w:rsidRPr="00F94D5D" w:rsidRDefault="00D84330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D84330" w:rsidRPr="00F94D5D" w:rsidRDefault="00D84330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D84330" w:rsidRPr="00F94D5D" w:rsidRDefault="00D84330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F94D5D" w:rsidRDefault="00F94D5D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CA622D" w:rsidRPr="00F94D5D" w:rsidRDefault="00CA622D" w:rsidP="00CA622D">
      <w:pPr>
        <w:spacing w:after="0" w:line="240" w:lineRule="auto"/>
        <w:ind w:left="-57"/>
        <w:jc w:val="center"/>
        <w:rPr>
          <w:b/>
          <w:sz w:val="24"/>
          <w:szCs w:val="24"/>
        </w:rPr>
      </w:pPr>
      <w:r w:rsidRPr="00F94D5D">
        <w:rPr>
          <w:b/>
          <w:sz w:val="24"/>
          <w:szCs w:val="24"/>
        </w:rPr>
        <w:t>EXPOSIÇÃO DE MOTIVOS</w:t>
      </w:r>
      <w:r w:rsidR="00E109CE" w:rsidRPr="00F94D5D">
        <w:rPr>
          <w:b/>
          <w:sz w:val="24"/>
          <w:szCs w:val="24"/>
        </w:rPr>
        <w:t xml:space="preserve"> AO PROJETO DE LEI Nº </w:t>
      </w:r>
      <w:r w:rsidR="003C7862">
        <w:rPr>
          <w:b/>
          <w:sz w:val="24"/>
          <w:szCs w:val="24"/>
        </w:rPr>
        <w:t>35</w:t>
      </w:r>
      <w:r w:rsidR="00E109CE" w:rsidRPr="00F94D5D">
        <w:rPr>
          <w:b/>
          <w:sz w:val="24"/>
          <w:szCs w:val="24"/>
        </w:rPr>
        <w:t>/20</w:t>
      </w:r>
      <w:r w:rsidR="00B62B29" w:rsidRPr="00F94D5D">
        <w:rPr>
          <w:b/>
          <w:sz w:val="24"/>
          <w:szCs w:val="24"/>
        </w:rPr>
        <w:t>2</w:t>
      </w:r>
      <w:r w:rsidR="003C7862">
        <w:rPr>
          <w:b/>
          <w:sz w:val="24"/>
          <w:szCs w:val="24"/>
        </w:rPr>
        <w:t>3</w:t>
      </w:r>
    </w:p>
    <w:p w:rsidR="00F308C9" w:rsidRDefault="00F308C9" w:rsidP="00CA622D">
      <w:pPr>
        <w:spacing w:before="240" w:after="240" w:line="240" w:lineRule="auto"/>
        <w:ind w:firstLine="1134"/>
        <w:jc w:val="both"/>
        <w:rPr>
          <w:b/>
          <w:sz w:val="24"/>
          <w:szCs w:val="24"/>
        </w:rPr>
      </w:pPr>
    </w:p>
    <w:p w:rsidR="00F308C9" w:rsidRDefault="00F308C9" w:rsidP="00CA622D">
      <w:pPr>
        <w:spacing w:before="240" w:after="240" w:line="240" w:lineRule="auto"/>
        <w:ind w:firstLine="1134"/>
        <w:jc w:val="both"/>
        <w:rPr>
          <w:b/>
          <w:sz w:val="24"/>
          <w:szCs w:val="24"/>
        </w:rPr>
      </w:pPr>
    </w:p>
    <w:p w:rsidR="00CA622D" w:rsidRDefault="00CA622D" w:rsidP="00CA622D">
      <w:pPr>
        <w:spacing w:before="240" w:after="240" w:line="240" w:lineRule="auto"/>
        <w:ind w:firstLine="1134"/>
        <w:jc w:val="both"/>
        <w:rPr>
          <w:b/>
          <w:sz w:val="24"/>
          <w:szCs w:val="24"/>
        </w:rPr>
      </w:pPr>
      <w:r w:rsidRPr="00F94D5D">
        <w:rPr>
          <w:b/>
          <w:sz w:val="24"/>
          <w:szCs w:val="24"/>
        </w:rPr>
        <w:t>Senhor</w:t>
      </w:r>
      <w:r w:rsidR="00F308C9">
        <w:rPr>
          <w:b/>
          <w:sz w:val="24"/>
          <w:szCs w:val="24"/>
        </w:rPr>
        <w:t>a</w:t>
      </w:r>
      <w:r w:rsidRPr="00F94D5D">
        <w:rPr>
          <w:b/>
          <w:sz w:val="24"/>
          <w:szCs w:val="24"/>
        </w:rPr>
        <w:t xml:space="preserve"> Presidente e Nobres Vereadores:</w:t>
      </w:r>
    </w:p>
    <w:p w:rsidR="00F308C9" w:rsidRPr="00F94D5D" w:rsidRDefault="00F308C9" w:rsidP="00CA622D">
      <w:pPr>
        <w:spacing w:before="240" w:after="240" w:line="240" w:lineRule="auto"/>
        <w:ind w:firstLine="1134"/>
        <w:jc w:val="both"/>
        <w:rPr>
          <w:b/>
          <w:sz w:val="24"/>
          <w:szCs w:val="24"/>
        </w:rPr>
      </w:pPr>
    </w:p>
    <w:p w:rsidR="00CA622D" w:rsidRPr="00F94D5D" w:rsidRDefault="00CA622D" w:rsidP="00CA622D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F94D5D">
        <w:rPr>
          <w:sz w:val="24"/>
          <w:szCs w:val="24"/>
        </w:rPr>
        <w:t>Encaminhamos para a apreciação e deliberação dessa Egrégia Casa Legislativa o presente Projeto de Lei, que</w:t>
      </w:r>
      <w:r w:rsidR="003C7862">
        <w:rPr>
          <w:sz w:val="24"/>
          <w:szCs w:val="24"/>
        </w:rPr>
        <w:t xml:space="preserve"> trata da alteração de dispositivo da Lei que </w:t>
      </w:r>
      <w:r w:rsidRPr="00F94D5D">
        <w:rPr>
          <w:sz w:val="24"/>
          <w:szCs w:val="24"/>
        </w:rPr>
        <w:t xml:space="preserve">Autoriza o Poder executivo </w:t>
      </w:r>
      <w:r w:rsidR="00560724">
        <w:rPr>
          <w:sz w:val="24"/>
          <w:szCs w:val="24"/>
        </w:rPr>
        <w:t>a</w:t>
      </w:r>
      <w:r w:rsidR="00DE00AD" w:rsidRPr="00F94D5D">
        <w:rPr>
          <w:sz w:val="24"/>
          <w:szCs w:val="24"/>
        </w:rPr>
        <w:t xml:space="preserve"> </w:t>
      </w:r>
      <w:r w:rsidRPr="00F94D5D">
        <w:rPr>
          <w:sz w:val="24"/>
          <w:szCs w:val="24"/>
        </w:rPr>
        <w:t>celebrar Convênio com a FUNDAÇÃO HOSPITALAR PIO XII de Seberi</w:t>
      </w:r>
      <w:r w:rsidR="004250C3" w:rsidRPr="00F94D5D">
        <w:rPr>
          <w:sz w:val="24"/>
          <w:szCs w:val="24"/>
        </w:rPr>
        <w:t>, mantenedora do Hospital Pio XII</w:t>
      </w:r>
      <w:r w:rsidRPr="00F94D5D">
        <w:rPr>
          <w:sz w:val="24"/>
          <w:szCs w:val="24"/>
        </w:rPr>
        <w:t>.</w:t>
      </w:r>
    </w:p>
    <w:p w:rsidR="006A2F38" w:rsidRPr="00F94D5D" w:rsidRDefault="00832CB7" w:rsidP="0063433B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 a presente proposta legislativa da majoração do valor do repasse mensal à Fundação Hospitalar Pio XII em 2.500,00. </w:t>
      </w:r>
      <w:r w:rsidR="006A2F38" w:rsidRPr="00F94D5D">
        <w:rPr>
          <w:sz w:val="24"/>
          <w:szCs w:val="24"/>
        </w:rPr>
        <w:t>Referir que ess</w:t>
      </w:r>
      <w:r w:rsidR="007873C3" w:rsidRPr="00F94D5D">
        <w:rPr>
          <w:sz w:val="24"/>
          <w:szCs w:val="24"/>
        </w:rPr>
        <w:t>a alteração</w:t>
      </w:r>
      <w:r w:rsidR="006A2F38" w:rsidRPr="00F94D5D">
        <w:rPr>
          <w:sz w:val="24"/>
          <w:szCs w:val="24"/>
        </w:rPr>
        <w:t xml:space="preserve"> se faz necessári</w:t>
      </w:r>
      <w:r w:rsidR="007873C3" w:rsidRPr="00F94D5D">
        <w:rPr>
          <w:sz w:val="24"/>
          <w:szCs w:val="24"/>
        </w:rPr>
        <w:t>a</w:t>
      </w:r>
      <w:r w:rsidR="006A2F38" w:rsidRPr="00F94D5D">
        <w:rPr>
          <w:sz w:val="24"/>
          <w:szCs w:val="24"/>
        </w:rPr>
        <w:t xml:space="preserve"> </w:t>
      </w:r>
      <w:r w:rsidR="004250C3" w:rsidRPr="00F94D5D">
        <w:rPr>
          <w:sz w:val="24"/>
          <w:szCs w:val="24"/>
        </w:rPr>
        <w:t>em função da demanda de serviços</w:t>
      </w:r>
      <w:r w:rsidR="006A2F38" w:rsidRPr="00F94D5D">
        <w:rPr>
          <w:sz w:val="24"/>
          <w:szCs w:val="24"/>
        </w:rPr>
        <w:t xml:space="preserve"> em decorrência do </w:t>
      </w:r>
      <w:r w:rsidR="00F308C9">
        <w:rPr>
          <w:sz w:val="24"/>
          <w:szCs w:val="24"/>
        </w:rPr>
        <w:t>significativo</w:t>
      </w:r>
      <w:r w:rsidR="00560724">
        <w:rPr>
          <w:sz w:val="24"/>
          <w:szCs w:val="24"/>
        </w:rPr>
        <w:t xml:space="preserve"> aumento do número de viagens para centros de referência das mais diversas especialidades, o que é consequência do </w:t>
      </w:r>
      <w:r w:rsidR="006A2F38" w:rsidRPr="00F94D5D">
        <w:rPr>
          <w:sz w:val="24"/>
          <w:szCs w:val="24"/>
        </w:rPr>
        <w:t>aumento populacional do e aumento do número de leitos na casa hospitalar</w:t>
      </w:r>
    </w:p>
    <w:p w:rsidR="00CA622D" w:rsidRPr="00F94D5D" w:rsidRDefault="00CA622D" w:rsidP="00CA622D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F94D5D">
        <w:rPr>
          <w:sz w:val="24"/>
          <w:szCs w:val="24"/>
        </w:rPr>
        <w:t xml:space="preserve">Ademais, é de amplo conhecimento </w:t>
      </w:r>
      <w:r w:rsidR="00F308C9">
        <w:rPr>
          <w:sz w:val="24"/>
          <w:szCs w:val="24"/>
        </w:rPr>
        <w:t>que</w:t>
      </w:r>
      <w:r w:rsidRPr="00F94D5D">
        <w:rPr>
          <w:sz w:val="24"/>
          <w:szCs w:val="24"/>
        </w:rPr>
        <w:t xml:space="preserve"> os hospitais filantrópicos que prestam serviços de saúde enfrentam crises financeiras para a manutenção de suas atividades, não só no Rio Grande do Sul, mas em todas as Unidades da Federação</w:t>
      </w:r>
      <w:r w:rsidR="00F308C9">
        <w:rPr>
          <w:sz w:val="24"/>
          <w:szCs w:val="24"/>
        </w:rPr>
        <w:t>.</w:t>
      </w:r>
    </w:p>
    <w:p w:rsidR="00CA622D" w:rsidRPr="00F94D5D" w:rsidRDefault="00F308C9" w:rsidP="00CA622D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Assim, considerando</w:t>
      </w:r>
      <w:r w:rsidRPr="00F308C9">
        <w:rPr>
          <w:sz w:val="24"/>
          <w:szCs w:val="24"/>
        </w:rPr>
        <w:t xml:space="preserve"> que </w:t>
      </w:r>
      <w:r w:rsidR="00CA622D" w:rsidRPr="00F308C9">
        <w:rPr>
          <w:sz w:val="24"/>
          <w:szCs w:val="24"/>
        </w:rPr>
        <w:t>que acima</w:t>
      </w:r>
      <w:r w:rsidR="00CA622D" w:rsidRPr="00F94D5D">
        <w:rPr>
          <w:sz w:val="24"/>
          <w:szCs w:val="24"/>
        </w:rPr>
        <w:t xml:space="preserve"> dos interesses de pessoas e de grupos particulares se encontram os direitos inalienáveis à saúde das pessoas e o interesse supremo da população, bem como a garantia</w:t>
      </w:r>
      <w:r w:rsidR="00613B07">
        <w:rPr>
          <w:sz w:val="24"/>
          <w:szCs w:val="24"/>
        </w:rPr>
        <w:t xml:space="preserve"> de preservação desses direitos.</w:t>
      </w:r>
    </w:p>
    <w:p w:rsidR="00CA622D" w:rsidRPr="00F94D5D" w:rsidRDefault="00F308C9" w:rsidP="00CA622D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F308C9">
        <w:rPr>
          <w:sz w:val="24"/>
          <w:szCs w:val="24"/>
        </w:rPr>
        <w:t>Em razão de que</w:t>
      </w:r>
      <w:r>
        <w:rPr>
          <w:b/>
          <w:sz w:val="24"/>
          <w:szCs w:val="24"/>
        </w:rPr>
        <w:t xml:space="preserve"> </w:t>
      </w:r>
      <w:r w:rsidR="00CA622D" w:rsidRPr="00F94D5D">
        <w:rPr>
          <w:sz w:val="24"/>
          <w:szCs w:val="24"/>
        </w:rPr>
        <w:t>o Gestor Público tem, sobretudo, o dever de zelar pelo perfeito atendimento da saúde da população</w:t>
      </w:r>
      <w:r>
        <w:rPr>
          <w:sz w:val="24"/>
          <w:szCs w:val="24"/>
        </w:rPr>
        <w:t xml:space="preserve"> é que propomos o presente Projeto de Lei Municipal.</w:t>
      </w:r>
    </w:p>
    <w:p w:rsidR="00CA622D" w:rsidRPr="00F94D5D" w:rsidRDefault="00CA622D" w:rsidP="00CA622D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F94D5D">
        <w:rPr>
          <w:sz w:val="24"/>
          <w:szCs w:val="24"/>
        </w:rPr>
        <w:t>Posto isto, Nobres Vereadores, solicitamos a deliberação e a aprovação da presente proposta, submetendo-a ao regime de urgência para a sua tramitação, observado o disposto no Regimento Interno dessa Câmara Municipal.</w:t>
      </w:r>
    </w:p>
    <w:p w:rsidR="00CA622D" w:rsidRPr="00F94D5D" w:rsidRDefault="00CA622D" w:rsidP="00CA622D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F94D5D">
        <w:rPr>
          <w:sz w:val="24"/>
          <w:szCs w:val="24"/>
        </w:rPr>
        <w:t>Atenciosamente,</w:t>
      </w:r>
    </w:p>
    <w:p w:rsidR="009D2E71" w:rsidRPr="00F94D5D" w:rsidRDefault="009D2E71" w:rsidP="00CA622D">
      <w:pPr>
        <w:spacing w:before="240" w:after="240" w:line="240" w:lineRule="auto"/>
        <w:ind w:firstLine="1134"/>
        <w:jc w:val="both"/>
        <w:rPr>
          <w:sz w:val="24"/>
          <w:szCs w:val="24"/>
        </w:rPr>
      </w:pPr>
    </w:p>
    <w:p w:rsidR="009D2E71" w:rsidRPr="00F94D5D" w:rsidRDefault="009D2E71" w:rsidP="009D2E7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ADILSON ADAM BALESTRIN</w:t>
      </w:r>
    </w:p>
    <w:p w:rsidR="009D2E71" w:rsidRPr="00F94D5D" w:rsidRDefault="009D2E71" w:rsidP="009D2E7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PREFEITO MUNICIPAL</w:t>
      </w:r>
    </w:p>
    <w:p w:rsidR="009C53B2" w:rsidRPr="00F94D5D" w:rsidRDefault="009C53B2" w:rsidP="00CA622D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9C53B2" w:rsidRPr="00F94D5D" w:rsidSect="001C37D6">
      <w:headerReference w:type="default" r:id="rId6"/>
      <w:pgSz w:w="11906" w:h="16838"/>
      <w:pgMar w:top="2552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4AC" w:rsidRDefault="009524AC" w:rsidP="00F65F68">
      <w:pPr>
        <w:spacing w:after="0" w:line="240" w:lineRule="auto"/>
      </w:pPr>
      <w:r>
        <w:separator/>
      </w:r>
    </w:p>
  </w:endnote>
  <w:endnote w:type="continuationSeparator" w:id="0">
    <w:p w:rsidR="009524AC" w:rsidRDefault="009524AC" w:rsidP="00F6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4AC" w:rsidRDefault="009524AC" w:rsidP="00F65F68">
      <w:pPr>
        <w:spacing w:after="0" w:line="240" w:lineRule="auto"/>
      </w:pPr>
      <w:r>
        <w:separator/>
      </w:r>
    </w:p>
  </w:footnote>
  <w:footnote w:type="continuationSeparator" w:id="0">
    <w:p w:rsidR="009524AC" w:rsidRDefault="009524AC" w:rsidP="00F6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F65F68" w:rsidRPr="00F65F68" w:rsidTr="00813330">
      <w:tc>
        <w:tcPr>
          <w:tcW w:w="1956" w:type="dxa"/>
          <w:tcBorders>
            <w:bottom w:val="single" w:sz="4" w:space="0" w:color="auto"/>
          </w:tcBorders>
        </w:tcPr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pt-BR"/>
            </w:rPr>
          </w:pPr>
          <w:r w:rsidRPr="00F65F68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966787" cy="1200150"/>
                <wp:effectExtent l="0" t="0" r="5080" b="0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156" cy="1208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FF171B">
            <w:rPr>
              <w:rFonts w:eastAsia="Times New Roman" w:cstheme="minorHAnsi"/>
              <w:sz w:val="20"/>
              <w:szCs w:val="20"/>
              <w:lang w:eastAsia="pt-BR"/>
            </w:rPr>
            <w:t>ESTADO DO RIO GRANDE DO SUL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sz w:val="28"/>
              <w:szCs w:val="28"/>
              <w:lang w:eastAsia="pt-BR"/>
            </w:rPr>
          </w:pPr>
          <w:r w:rsidRPr="00FF171B">
            <w:rPr>
              <w:rFonts w:eastAsia="Times New Roman" w:cstheme="minorHAnsi"/>
              <w:b/>
              <w:sz w:val="28"/>
              <w:szCs w:val="28"/>
              <w:lang w:eastAsia="pt-BR"/>
            </w:rPr>
            <w:t>PREFEITURA MUNICIPAL DE SEBERI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FF171B">
            <w:rPr>
              <w:rFonts w:eastAsia="Times New Roman" w:cstheme="minorHAnsi"/>
              <w:sz w:val="20"/>
              <w:szCs w:val="20"/>
              <w:lang w:eastAsia="pt-BR"/>
            </w:rPr>
            <w:t>Avenida General Flores da Cunha, 831 – Centro – CEP 98380-000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FF171B">
            <w:rPr>
              <w:rFonts w:eastAsia="Times New Roman" w:cstheme="minorHAnsi"/>
              <w:sz w:val="20"/>
              <w:szCs w:val="20"/>
              <w:lang w:eastAsia="pt-BR"/>
            </w:rPr>
            <w:t>Fones: 55.3746.1122 e 55.3746.1127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proofErr w:type="spellStart"/>
          <w:r w:rsidRPr="00FF171B">
            <w:rPr>
              <w:rFonts w:eastAsia="Times New Roman" w:cstheme="minorHAnsi"/>
              <w:sz w:val="20"/>
              <w:szCs w:val="20"/>
              <w:lang w:eastAsia="pt-BR"/>
            </w:rPr>
            <w:t>Email</w:t>
          </w:r>
          <w:proofErr w:type="spellEnd"/>
          <w:r w:rsidRPr="00FF171B">
            <w:rPr>
              <w:rFonts w:eastAsia="Times New Roman" w:cstheme="minorHAnsi"/>
              <w:sz w:val="20"/>
              <w:szCs w:val="20"/>
              <w:lang w:eastAsia="pt-BR"/>
            </w:rPr>
            <w:t>: administracao@pmseberi.com.br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val="en-US" w:eastAsia="pt-BR"/>
            </w:rPr>
          </w:pPr>
          <w:r w:rsidRPr="00FF171B">
            <w:rPr>
              <w:rFonts w:eastAsia="Times New Roman" w:cstheme="minorHAnsi"/>
              <w:sz w:val="20"/>
              <w:szCs w:val="20"/>
              <w:lang w:val="en-US" w:eastAsia="pt-BR"/>
            </w:rPr>
            <w:t>Site: www.pmseberi.com.br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val="en-US" w:eastAsia="pt-BR"/>
            </w:rPr>
          </w:pPr>
          <w:r w:rsidRPr="00FF171B">
            <w:rPr>
              <w:rFonts w:eastAsia="Times New Roman" w:cstheme="minorHAnsi"/>
              <w:sz w:val="20"/>
              <w:szCs w:val="20"/>
              <w:lang w:val="en-US" w:eastAsia="pt-BR"/>
            </w:rPr>
            <w:t>CNPJ 87.613.196/0001-78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val="en-US" w:eastAsia="pt-BR"/>
            </w:rPr>
          </w:pPr>
        </w:p>
      </w:tc>
    </w:tr>
  </w:tbl>
  <w:p w:rsidR="00F65F68" w:rsidRDefault="00F65F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19"/>
    <w:rsid w:val="00011100"/>
    <w:rsid w:val="00023B6E"/>
    <w:rsid w:val="0003771F"/>
    <w:rsid w:val="0004316A"/>
    <w:rsid w:val="00051FE7"/>
    <w:rsid w:val="0008630B"/>
    <w:rsid w:val="00086D84"/>
    <w:rsid w:val="00094DE3"/>
    <w:rsid w:val="000A050E"/>
    <w:rsid w:val="000B6FA6"/>
    <w:rsid w:val="000D4878"/>
    <w:rsid w:val="00114625"/>
    <w:rsid w:val="001161C9"/>
    <w:rsid w:val="00176BEB"/>
    <w:rsid w:val="00180ADF"/>
    <w:rsid w:val="001A564A"/>
    <w:rsid w:val="001C37D6"/>
    <w:rsid w:val="001C66B7"/>
    <w:rsid w:val="001D1819"/>
    <w:rsid w:val="001D5566"/>
    <w:rsid w:val="001E3610"/>
    <w:rsid w:val="00220C8F"/>
    <w:rsid w:val="00227809"/>
    <w:rsid w:val="002376F3"/>
    <w:rsid w:val="0024010D"/>
    <w:rsid w:val="0029489A"/>
    <w:rsid w:val="002D5893"/>
    <w:rsid w:val="00306BDB"/>
    <w:rsid w:val="003A489D"/>
    <w:rsid w:val="003C27C1"/>
    <w:rsid w:val="003C7862"/>
    <w:rsid w:val="004250C3"/>
    <w:rsid w:val="004436AF"/>
    <w:rsid w:val="004561AC"/>
    <w:rsid w:val="00495819"/>
    <w:rsid w:val="004A1EFC"/>
    <w:rsid w:val="004A623E"/>
    <w:rsid w:val="004B0BD3"/>
    <w:rsid w:val="004B67CA"/>
    <w:rsid w:val="004B6C19"/>
    <w:rsid w:val="004D1027"/>
    <w:rsid w:val="004D1046"/>
    <w:rsid w:val="004D70C2"/>
    <w:rsid w:val="004E1363"/>
    <w:rsid w:val="0053214A"/>
    <w:rsid w:val="00536F26"/>
    <w:rsid w:val="005418AA"/>
    <w:rsid w:val="00560724"/>
    <w:rsid w:val="0056553C"/>
    <w:rsid w:val="00577EA9"/>
    <w:rsid w:val="005854F8"/>
    <w:rsid w:val="005C07FC"/>
    <w:rsid w:val="005D51A5"/>
    <w:rsid w:val="00613B07"/>
    <w:rsid w:val="0063433B"/>
    <w:rsid w:val="00642AD0"/>
    <w:rsid w:val="00645DE6"/>
    <w:rsid w:val="00657A72"/>
    <w:rsid w:val="00666B0F"/>
    <w:rsid w:val="006816F4"/>
    <w:rsid w:val="006A2F38"/>
    <w:rsid w:val="006C69D8"/>
    <w:rsid w:val="006F61D6"/>
    <w:rsid w:val="00737388"/>
    <w:rsid w:val="00740EFF"/>
    <w:rsid w:val="0075433B"/>
    <w:rsid w:val="00755F5B"/>
    <w:rsid w:val="007873C3"/>
    <w:rsid w:val="007B3246"/>
    <w:rsid w:val="007D7090"/>
    <w:rsid w:val="007E2E1A"/>
    <w:rsid w:val="007E6692"/>
    <w:rsid w:val="007E6C96"/>
    <w:rsid w:val="008103B9"/>
    <w:rsid w:val="00832CB7"/>
    <w:rsid w:val="008640D9"/>
    <w:rsid w:val="008933C1"/>
    <w:rsid w:val="008C7793"/>
    <w:rsid w:val="00925CF2"/>
    <w:rsid w:val="00926760"/>
    <w:rsid w:val="00945261"/>
    <w:rsid w:val="009524AC"/>
    <w:rsid w:val="00954E54"/>
    <w:rsid w:val="00964043"/>
    <w:rsid w:val="00973210"/>
    <w:rsid w:val="009C53B2"/>
    <w:rsid w:val="009D2E71"/>
    <w:rsid w:val="00A20085"/>
    <w:rsid w:val="00A22C61"/>
    <w:rsid w:val="00A23A81"/>
    <w:rsid w:val="00A26DFA"/>
    <w:rsid w:val="00A555E6"/>
    <w:rsid w:val="00A61CDD"/>
    <w:rsid w:val="00A64587"/>
    <w:rsid w:val="00A731AE"/>
    <w:rsid w:val="00AA45EE"/>
    <w:rsid w:val="00AA5112"/>
    <w:rsid w:val="00B03E4E"/>
    <w:rsid w:val="00B230F3"/>
    <w:rsid w:val="00B305BE"/>
    <w:rsid w:val="00B3785C"/>
    <w:rsid w:val="00B53522"/>
    <w:rsid w:val="00B62B29"/>
    <w:rsid w:val="00C31A86"/>
    <w:rsid w:val="00C35851"/>
    <w:rsid w:val="00C4361A"/>
    <w:rsid w:val="00C91A04"/>
    <w:rsid w:val="00C91CF4"/>
    <w:rsid w:val="00CA622D"/>
    <w:rsid w:val="00CB03A5"/>
    <w:rsid w:val="00CB2A3A"/>
    <w:rsid w:val="00CE1C36"/>
    <w:rsid w:val="00D01C50"/>
    <w:rsid w:val="00D04E22"/>
    <w:rsid w:val="00D07E76"/>
    <w:rsid w:val="00D14FDA"/>
    <w:rsid w:val="00D512B2"/>
    <w:rsid w:val="00D52334"/>
    <w:rsid w:val="00D6113A"/>
    <w:rsid w:val="00D643DA"/>
    <w:rsid w:val="00D75FC2"/>
    <w:rsid w:val="00D84330"/>
    <w:rsid w:val="00D95129"/>
    <w:rsid w:val="00DE00AD"/>
    <w:rsid w:val="00E109CE"/>
    <w:rsid w:val="00E16651"/>
    <w:rsid w:val="00E51C2F"/>
    <w:rsid w:val="00E57607"/>
    <w:rsid w:val="00E64C18"/>
    <w:rsid w:val="00E8582D"/>
    <w:rsid w:val="00E92CC1"/>
    <w:rsid w:val="00EB36CB"/>
    <w:rsid w:val="00EB4F44"/>
    <w:rsid w:val="00EC4099"/>
    <w:rsid w:val="00EF783E"/>
    <w:rsid w:val="00F308C9"/>
    <w:rsid w:val="00F40C96"/>
    <w:rsid w:val="00F65F68"/>
    <w:rsid w:val="00F673AA"/>
    <w:rsid w:val="00F71666"/>
    <w:rsid w:val="00F71FD0"/>
    <w:rsid w:val="00F7408C"/>
    <w:rsid w:val="00F94D5D"/>
    <w:rsid w:val="00FE0AA1"/>
    <w:rsid w:val="00FE2E71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E53D92-6B0F-4F7A-AE54-C1B607F8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19"/>
  </w:style>
  <w:style w:type="paragraph" w:styleId="Ttulo1">
    <w:name w:val="heading 1"/>
    <w:basedOn w:val="Normal"/>
    <w:link w:val="Ttulo1Char"/>
    <w:uiPriority w:val="9"/>
    <w:qFormat/>
    <w:rsid w:val="009C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5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F68"/>
  </w:style>
  <w:style w:type="paragraph" w:styleId="Rodap">
    <w:name w:val="footer"/>
    <w:basedOn w:val="Normal"/>
    <w:link w:val="Rodap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F68"/>
  </w:style>
  <w:style w:type="paragraph" w:styleId="Textodebalo">
    <w:name w:val="Balloon Text"/>
    <w:basedOn w:val="Normal"/>
    <w:link w:val="TextodebaloChar"/>
    <w:uiPriority w:val="99"/>
    <w:semiHidden/>
    <w:unhideWhenUsed/>
    <w:rsid w:val="004A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3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495819"/>
    <w:pPr>
      <w:spacing w:after="0" w:line="240" w:lineRule="auto"/>
      <w:ind w:left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95819"/>
    <w:pPr>
      <w:spacing w:after="0" w:line="240" w:lineRule="auto"/>
      <w:ind w:firstLine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CA622D"/>
    <w:pPr>
      <w:spacing w:after="0" w:line="240" w:lineRule="auto"/>
    </w:pPr>
  </w:style>
  <w:style w:type="paragraph" w:customStyle="1" w:styleId="xmsonormal">
    <w:name w:val="x_msonormal"/>
    <w:basedOn w:val="Normal"/>
    <w:rsid w:val="001D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C53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53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53B2"/>
    <w:rPr>
      <w:color w:val="0000FF"/>
      <w:u w:val="single"/>
    </w:rPr>
  </w:style>
  <w:style w:type="character" w:customStyle="1" w:styleId="label">
    <w:name w:val="label"/>
    <w:basedOn w:val="Fontepargpadro"/>
    <w:rsid w:val="009C53B2"/>
  </w:style>
  <w:style w:type="character" w:styleId="Forte">
    <w:name w:val="Strong"/>
    <w:basedOn w:val="Fontepargpadro"/>
    <w:uiPriority w:val="22"/>
    <w:qFormat/>
    <w:rsid w:val="007B3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cp:lastPrinted>2019-04-25T19:51:00Z</cp:lastPrinted>
  <dcterms:created xsi:type="dcterms:W3CDTF">2023-04-27T14:56:00Z</dcterms:created>
  <dcterms:modified xsi:type="dcterms:W3CDTF">2023-04-27T17:03:00Z</dcterms:modified>
</cp:coreProperties>
</file>