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74" w:lineRule="atLeast"/>
        <w:jc w:val="both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  <w:t xml:space="preserve">Ata nº </w:t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lang w:val="en-US" w:eastAsia="pt-BR"/>
        </w:rPr>
        <w:t>2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2"/>
          <w:lang w:val="en-US" w:eastAsia="pt-BR"/>
        </w:rPr>
        <w:t>3</w:t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  <w:t>/2022</w:t>
      </w:r>
    </w:p>
    <w:p>
      <w:pPr>
        <w:shd w:val="clear" w:color="auto" w:fill="FFFFFF"/>
        <w:spacing w:after="0" w:line="274" w:lineRule="atLeast"/>
        <w:jc w:val="both"/>
        <w:rPr>
          <w:rFonts w:ascii="Times New Roman" w:hAnsi="Times New Roman" w:eastAsia="Times New Roman" w:cs="Times New Roman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ascii="Times New Roman" w:hAnsi="Times New Roman" w:eastAsia="Times New Roman" w:cs="Times New Roman"/>
          <w:color w:val="000000"/>
          <w:sz w:val="22"/>
          <w:lang w:eastAsia="pt-BR"/>
        </w:rPr>
      </w:pPr>
    </w:p>
    <w:p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color w:val="000000"/>
          <w:sz w:val="22"/>
          <w:lang w:eastAsia="pt-BR"/>
        </w:rPr>
        <w:t>Ao</w:t>
      </w:r>
      <w:r>
        <w:rPr>
          <w:rFonts w:hint="default" w:ascii="Times New Roman" w:hAnsi="Times New Roman" w:eastAsia="Times New Roman" w:cs="Times New Roman"/>
          <w:color w:val="000000"/>
          <w:sz w:val="22"/>
          <w:lang w:val="en-US" w:eastAsia="pt-BR"/>
        </w:rPr>
        <w:t xml:space="preserve">s sete </w:t>
      </w:r>
      <w:r>
        <w:rPr>
          <w:rFonts w:ascii="Times New Roman" w:hAnsi="Times New Roman" w:eastAsia="Times New Roman" w:cs="Times New Roman"/>
          <w:color w:val="000000"/>
          <w:sz w:val="22"/>
          <w:lang w:val="en-US" w:eastAsia="pt-BR"/>
        </w:rPr>
        <w:t>dias</w:t>
      </w:r>
      <w:r>
        <w:rPr>
          <w:rFonts w:ascii="Times New Roman" w:hAnsi="Times New Roman" w:eastAsia="Times New Roman" w:cs="Times New Roman"/>
          <w:color w:val="000000"/>
          <w:sz w:val="22"/>
          <w:lang w:eastAsia="pt-BR"/>
        </w:rPr>
        <w:t xml:space="preserve"> do mês de </w:t>
      </w:r>
      <w:r>
        <w:rPr>
          <w:rFonts w:hint="default" w:ascii="Times New Roman" w:hAnsi="Times New Roman" w:eastAsia="Times New Roman" w:cs="Times New Roman"/>
          <w:color w:val="000000"/>
          <w:sz w:val="22"/>
          <w:lang w:val="en-US" w:eastAsia="pt-BR"/>
        </w:rPr>
        <w:t>novem</w:t>
      </w:r>
      <w:r>
        <w:rPr>
          <w:rFonts w:ascii="Times New Roman" w:hAnsi="Times New Roman" w:eastAsia="Times New Roman" w:cs="Times New Roman"/>
          <w:color w:val="000000"/>
          <w:sz w:val="22"/>
          <w:lang w:val="en-US" w:eastAsia="pt-BR"/>
        </w:rPr>
        <w:t>bro</w:t>
      </w:r>
      <w:r>
        <w:rPr>
          <w:rFonts w:ascii="Times New Roman" w:hAnsi="Times New Roman" w:eastAsia="Times New Roman" w:cs="Times New Roman"/>
          <w:color w:val="000000"/>
          <w:sz w:val="22"/>
          <w:lang w:eastAsia="pt-BR"/>
        </w:rPr>
        <w:t xml:space="preserve"> de dois mil e vinte e dois</w:t>
      </w:r>
      <w:r>
        <w:rPr>
          <w:rFonts w:ascii="Times New Roman" w:hAnsi="Times New Roman" w:eastAsia="SimSun" w:cs="Times New Roman"/>
          <w:sz w:val="22"/>
        </w:rPr>
        <w:t>, reuniram-se nas dependências do Plená</w:t>
      </w:r>
      <w:r>
        <w:rPr>
          <w:rFonts w:hint="default" w:ascii="Times New Roman" w:hAnsi="Times New Roman" w:eastAsia="SimSun" w:cs="Times New Roman"/>
          <w:sz w:val="22"/>
          <w:lang w:val="pt-BR"/>
        </w:rPr>
        <w:t>ri</w:t>
      </w:r>
      <w:r>
        <w:rPr>
          <w:rFonts w:ascii="Times New Roman" w:hAnsi="Times New Roman" w:eastAsia="SimSun" w:cs="Times New Roman"/>
          <w:sz w:val="22"/>
        </w:rPr>
        <w:t>o Olívio Grassi, da Câmara Municipal de Seberi</w:t>
      </w:r>
      <w:r>
        <w:rPr>
          <w:rFonts w:ascii="Times New Roman" w:hAnsi="Times New Roman" w:cs="Times New Roman"/>
          <w:sz w:val="22"/>
        </w:rPr>
        <w:t xml:space="preserve">-RS, os servidores do Poder Legislativo Municipal, </w:t>
      </w:r>
      <w:r>
        <w:rPr>
          <w:rFonts w:ascii="Times New Roman" w:hAnsi="Times New Roman" w:cs="Times New Roman"/>
          <w:b/>
          <w:sz w:val="22"/>
        </w:rPr>
        <w:t>Sidene de Camargo, Tamara Vernier; Hélio Francisco Sauer</w:t>
      </w:r>
      <w:r>
        <w:rPr>
          <w:rFonts w:ascii="Times New Roman" w:hAnsi="Times New Roman" w:cs="Times New Roman"/>
          <w:sz w:val="22"/>
        </w:rPr>
        <w:t xml:space="preserve"> e os seguintes Edis:</w:t>
      </w:r>
      <w:r>
        <w:rPr>
          <w:rFonts w:ascii="Times New Roman" w:hAnsi="Times New Roman" w:cs="Times New Roman"/>
          <w:b/>
          <w:sz w:val="22"/>
        </w:rPr>
        <w:t xml:space="preserve"> Júlio Gonchoroski; Luís Carlos Silva Fortes; Mara Lúcia de Araújo Falcão; Leila Cláudia Hagemam; João dos Santos Lopes; Janio Guilherme Barrea Queiroz; Leonardo Milani Seckler; Valdir Nunes e Ademir Vitali </w:t>
      </w:r>
      <w:r>
        <w:rPr>
          <w:rFonts w:ascii="Times New Roman" w:hAnsi="Times New Roman" w:cs="Times New Roman"/>
          <w:bCs/>
          <w:sz w:val="22"/>
        </w:rPr>
        <w:t>para a sessão Ordinária,</w:t>
      </w:r>
      <w:r>
        <w:rPr>
          <w:rFonts w:ascii="Times New Roman" w:hAnsi="Times New Roman" w:cs="Times New Roman"/>
          <w:b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sob a presidência do vereador Luis Carlos Silva Fortes. D</w:t>
      </w:r>
      <w:r>
        <w:rPr>
          <w:rFonts w:ascii="Times New Roman" w:hAnsi="Times New Roman" w:eastAsia="SimSun" w:cs="Times New Roman"/>
          <w:sz w:val="22"/>
        </w:rPr>
        <w:t>ando início à Sessão, às 19 horas, o Presidente da Câmara Municipal de Seberi,</w:t>
      </w:r>
      <w:r>
        <w:rPr>
          <w:rFonts w:ascii="Times New Roman" w:hAnsi="Times New Roman" w:cs="Times New Roman"/>
          <w:sz w:val="22"/>
        </w:rPr>
        <w:t xml:space="preserve"> Luis Carlos Silva Fortes</w:t>
      </w:r>
      <w:r>
        <w:rPr>
          <w:rFonts w:ascii="Times New Roman" w:hAnsi="Times New Roman" w:eastAsia="SimSun" w:cs="Times New Roman"/>
          <w:sz w:val="22"/>
        </w:rPr>
        <w:t xml:space="preserve">, </w:t>
      </w:r>
      <w:r>
        <w:rPr>
          <w:rFonts w:ascii="Times New Roman" w:hAnsi="Times New Roman" w:cs="Times New Roman"/>
          <w:sz w:val="22"/>
        </w:rPr>
        <w:t>pediu as bênçãos divinas para abençoar os trabalhos da presente sessão ordinária. A Ata de n° 2</w:t>
      </w:r>
      <w:r>
        <w:rPr>
          <w:rFonts w:hint="default" w:ascii="Times New Roman" w:hAnsi="Times New Roman" w:cs="Times New Roman"/>
          <w:sz w:val="22"/>
          <w:lang w:val="pt-BR"/>
        </w:rPr>
        <w:t>2</w:t>
      </w:r>
      <w:r>
        <w:rPr>
          <w:rFonts w:ascii="Times New Roman" w:hAnsi="Times New Roman" w:cs="Times New Roman"/>
          <w:sz w:val="22"/>
        </w:rPr>
        <w:t>/2022 da última sessão ordinária foi submetida à apreciação e foi aprovada por unanimidade entre os Edis</w:t>
      </w:r>
      <w:r>
        <w:rPr>
          <w:rFonts w:hint="default" w:ascii="Times New Roman" w:hAnsi="Times New Roman" w:cs="Times New Roman"/>
          <w:sz w:val="22"/>
          <w:lang w:val="pt-BR"/>
        </w:rPr>
        <w:t xml:space="preserve">. Também foram submetidas a apreciação e votação as Indicações de n°s 41,42 e 43/2022 que foram aprovadas por unanimidade. A Indicação de n° 40/2022 foi retirada de pauta a pedido do Vereador proponente Ademir Vitali. </w:t>
      </w:r>
      <w:r>
        <w:rPr>
          <w:rFonts w:ascii="Times New Roman" w:hAnsi="Times New Roman" w:cs="Times New Roman"/>
          <w:sz w:val="22"/>
        </w:rPr>
        <w:t>Os oradores presentes, inscritos, pela ordem,</w:t>
      </w:r>
      <w:r>
        <w:rPr>
          <w:rFonts w:hint="default" w:ascii="Times New Roman" w:hAnsi="Times New Roman" w:cs="Times New Roman"/>
          <w:sz w:val="22"/>
          <w:lang w:val="pt-BR"/>
        </w:rPr>
        <w:t xml:space="preserve"> </w:t>
      </w:r>
      <w:r>
        <w:rPr>
          <w:rFonts w:ascii="Times New Roman" w:hAnsi="Times New Roman" w:cs="Times New Roman"/>
          <w:sz w:val="22"/>
        </w:rPr>
        <w:t>Leonardo Milani Seckler</w:t>
      </w:r>
      <w:r>
        <w:rPr>
          <w:rFonts w:hint="default" w:ascii="Times New Roman" w:hAnsi="Times New Roman" w:cs="Times New Roman"/>
          <w:sz w:val="22"/>
          <w:lang w:val="pt-BR"/>
        </w:rPr>
        <w:t>,</w:t>
      </w:r>
      <w:r>
        <w:rPr>
          <w:rFonts w:ascii="Times New Roman" w:hAnsi="Times New Roman" w:cs="Times New Roman"/>
          <w:sz w:val="22"/>
        </w:rPr>
        <w:t xml:space="preserve"> João dos Santos Lopes</w:t>
      </w:r>
      <w:r>
        <w:rPr>
          <w:rFonts w:hint="default" w:ascii="Times New Roman" w:hAnsi="Times New Roman" w:cs="Times New Roman"/>
          <w:sz w:val="22"/>
          <w:lang w:val="pt-BR"/>
        </w:rPr>
        <w:t xml:space="preserve"> e </w:t>
      </w:r>
      <w:r>
        <w:rPr>
          <w:rFonts w:ascii="Times New Roman" w:hAnsi="Times New Roman" w:cs="Times New Roman"/>
          <w:sz w:val="22"/>
        </w:rPr>
        <w:t>Julio Gonchoroski</w:t>
      </w:r>
      <w:r>
        <w:rPr>
          <w:rFonts w:hint="default" w:ascii="Times New Roman" w:hAnsi="Times New Roman" w:cs="Times New Roman"/>
          <w:sz w:val="22"/>
          <w:lang w:val="pt-BR"/>
        </w:rPr>
        <w:t xml:space="preserve"> abriram mão do </w:t>
      </w:r>
      <w:r>
        <w:rPr>
          <w:rFonts w:ascii="Times New Roman" w:hAnsi="Times New Roman" w:cs="Times New Roman"/>
          <w:sz w:val="22"/>
        </w:rPr>
        <w:t>uso da palavra. Na ordem do dia, dando prosseguimento aos trabalhos, o Presidente da casa, Luis Carlos Silva Fortes, submeteu à apreciação e votação do Plenário o</w:t>
      </w:r>
      <w:r>
        <w:rPr>
          <w:rFonts w:hint="default" w:ascii="Times New Roman" w:hAnsi="Times New Roman" w:cs="Times New Roman"/>
          <w:sz w:val="22"/>
          <w:lang w:val="pt-BR"/>
        </w:rPr>
        <w:t>s</w:t>
      </w:r>
      <w:r>
        <w:rPr>
          <w:rFonts w:ascii="Times New Roman" w:hAnsi="Times New Roman" w:cs="Times New Roman"/>
          <w:sz w:val="22"/>
        </w:rPr>
        <w:t xml:space="preserve"> seguinte</w:t>
      </w:r>
      <w:r>
        <w:rPr>
          <w:rFonts w:hint="default" w:ascii="Times New Roman" w:hAnsi="Times New Roman" w:cs="Times New Roman"/>
          <w:sz w:val="22"/>
          <w:lang w:val="pt-BR"/>
        </w:rPr>
        <w:t>s</w:t>
      </w:r>
      <w:r>
        <w:rPr>
          <w:rFonts w:ascii="Times New Roman" w:hAnsi="Times New Roman" w:cs="Times New Roman"/>
          <w:sz w:val="22"/>
        </w:rPr>
        <w:t xml:space="preserve"> Projeto</w:t>
      </w:r>
      <w:r>
        <w:rPr>
          <w:rFonts w:hint="default" w:ascii="Times New Roman" w:hAnsi="Times New Roman" w:cs="Times New Roman"/>
          <w:sz w:val="22"/>
          <w:lang w:val="pt-BR"/>
        </w:rPr>
        <w:t>s</w:t>
      </w:r>
      <w:r>
        <w:rPr>
          <w:rFonts w:ascii="Times New Roman" w:hAnsi="Times New Roman" w:cs="Times New Roman"/>
          <w:sz w:val="22"/>
        </w:rPr>
        <w:t xml:space="preserve"> de Lei: </w:t>
      </w:r>
      <w:bookmarkStart w:id="0" w:name="_GoBack"/>
      <w:r>
        <w:rPr>
          <w:rFonts w:ascii="Times New Roman" w:hAnsi="Times New Roman" w:cs="Times New Roman"/>
          <w:sz w:val="22"/>
        </w:rPr>
        <w:t>Projeto de Lei</w:t>
      </w:r>
      <w:r>
        <w:rPr>
          <w:rFonts w:hint="default" w:ascii="Times New Roman" w:hAnsi="Times New Roman" w:cs="Times New Roman"/>
          <w:sz w:val="22"/>
          <w:lang w:val="pt-BR"/>
        </w:rPr>
        <w:t xml:space="preserve"> Municipal</w:t>
      </w:r>
      <w:r>
        <w:rPr>
          <w:rFonts w:ascii="Times New Roman" w:hAnsi="Times New Roman" w:cs="Times New Roman"/>
          <w:sz w:val="22"/>
        </w:rPr>
        <w:t xml:space="preserve"> n° </w:t>
      </w:r>
      <w:r>
        <w:rPr>
          <w:rFonts w:hint="default" w:ascii="Times New Roman" w:hAnsi="Times New Roman" w:cs="Times New Roman"/>
          <w:sz w:val="22"/>
          <w:lang w:val="pt-BR"/>
        </w:rPr>
        <w:t>84</w:t>
      </w:r>
      <w:r>
        <w:rPr>
          <w:rFonts w:ascii="Times New Roman" w:hAnsi="Times New Roman" w:cs="Times New Roman"/>
          <w:sz w:val="22"/>
        </w:rPr>
        <w:t xml:space="preserve">/2022 </w:t>
      </w:r>
      <w:r>
        <w:rPr>
          <w:rFonts w:hint="default" w:ascii="Times New Roman" w:hAnsi="Times New Roman" w:cs="Times New Roman"/>
          <w:sz w:val="22"/>
          <w:lang w:val="pt-BR"/>
        </w:rPr>
        <w:t xml:space="preserve">que </w:t>
      </w:r>
      <w:r>
        <w:rPr>
          <w:rFonts w:ascii="Times New Roman" w:hAnsi="Times New Roman" w:cs="Times New Roman"/>
          <w:sz w:val="22"/>
        </w:rPr>
        <w:t xml:space="preserve">foi aprovado por </w:t>
      </w:r>
      <w:r>
        <w:rPr>
          <w:rFonts w:hint="default" w:ascii="Times New Roman" w:hAnsi="Times New Roman" w:cs="Times New Roman"/>
          <w:sz w:val="22"/>
          <w:lang w:val="pt-BR"/>
        </w:rPr>
        <w:t xml:space="preserve">unanimidade; </w:t>
      </w:r>
      <w:r>
        <w:rPr>
          <w:rFonts w:ascii="Times New Roman" w:hAnsi="Times New Roman" w:cs="Times New Roman"/>
          <w:sz w:val="22"/>
        </w:rPr>
        <w:t xml:space="preserve"> Projeto de Lei </w:t>
      </w:r>
      <w:r>
        <w:rPr>
          <w:rFonts w:hint="default" w:ascii="Times New Roman" w:hAnsi="Times New Roman" w:cs="Times New Roman"/>
          <w:sz w:val="22"/>
          <w:lang w:val="pt-BR"/>
        </w:rPr>
        <w:t xml:space="preserve">Municipal </w:t>
      </w:r>
      <w:r>
        <w:rPr>
          <w:rFonts w:ascii="Times New Roman" w:hAnsi="Times New Roman" w:cs="Times New Roman"/>
          <w:sz w:val="22"/>
        </w:rPr>
        <w:t xml:space="preserve">n° </w:t>
      </w:r>
      <w:r>
        <w:rPr>
          <w:rFonts w:hint="default" w:ascii="Times New Roman" w:hAnsi="Times New Roman" w:cs="Times New Roman"/>
          <w:sz w:val="22"/>
          <w:lang w:val="pt-BR"/>
        </w:rPr>
        <w:t>85</w:t>
      </w:r>
      <w:r>
        <w:rPr>
          <w:rFonts w:ascii="Times New Roman" w:hAnsi="Times New Roman" w:cs="Times New Roman"/>
          <w:sz w:val="22"/>
        </w:rPr>
        <w:t xml:space="preserve">/2022 </w:t>
      </w:r>
      <w:r>
        <w:rPr>
          <w:rFonts w:hint="default" w:ascii="Times New Roman" w:hAnsi="Times New Roman" w:cs="Times New Roman"/>
          <w:sz w:val="22"/>
          <w:lang w:val="pt-BR"/>
        </w:rPr>
        <w:t xml:space="preserve">que </w:t>
      </w:r>
      <w:r>
        <w:rPr>
          <w:rFonts w:ascii="Times New Roman" w:hAnsi="Times New Roman" w:cs="Times New Roman"/>
          <w:sz w:val="22"/>
        </w:rPr>
        <w:t xml:space="preserve">foi aprovado por </w:t>
      </w:r>
      <w:r>
        <w:rPr>
          <w:rFonts w:hint="default" w:ascii="Times New Roman" w:hAnsi="Times New Roman" w:cs="Times New Roman"/>
          <w:sz w:val="22"/>
          <w:lang w:val="pt-BR"/>
        </w:rPr>
        <w:t>unanimidade; Projeto de Resolução de Mesa do Legislativo n° 03/2022 foi aprovado por unanimidade</w:t>
      </w:r>
      <w:bookmarkEnd w:id="0"/>
      <w:r>
        <w:rPr>
          <w:rFonts w:hint="default" w:ascii="Times New Roman" w:hAnsi="Times New Roman" w:cs="Times New Roman"/>
          <w:sz w:val="22"/>
          <w:lang w:val="pt-BR"/>
        </w:rPr>
        <w:t xml:space="preserve"> .</w:t>
      </w:r>
      <w:r>
        <w:rPr>
          <w:rFonts w:ascii="Times New Roman" w:hAnsi="Times New Roman" w:cs="Times New Roman"/>
          <w:sz w:val="22"/>
        </w:rPr>
        <w:t xml:space="preserve"> O</w:t>
      </w:r>
      <w:r>
        <w:rPr>
          <w:rFonts w:hint="default" w:ascii="Times New Roman" w:hAnsi="Times New Roman" w:cs="Times New Roman"/>
          <w:sz w:val="22"/>
          <w:lang w:val="pt-BR"/>
        </w:rPr>
        <w:t xml:space="preserve"> Presidente da Casa, Luis Carlos Silva Fortes, fez alguns esclarecimentos quanto ao teor de algumas indicações apresentadas pelo vereador Ademir Vitali, assim ,o Vereador Ademir Vitali, se pronunciou sobre a motivação de apresentá-las </w:t>
      </w:r>
      <w:r>
        <w:rPr>
          <w:rFonts w:ascii="Times New Roman" w:hAnsi="Times New Roman" w:cs="Times New Roman"/>
          <w:sz w:val="22"/>
        </w:rPr>
        <w:t>. Nada mais havendo a constar o presidente agradeceu a presença de todos e deu por encerrado os trabalhos referentes a esta sessão ordinária.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sz w:val="22"/>
        </w:rPr>
        <w:t xml:space="preserve">Plenário Olívio Grassi da Câmara Municipal de Vereadores, </w:t>
      </w:r>
      <w:r>
        <w:rPr>
          <w:rFonts w:hint="default" w:ascii="Times New Roman" w:hAnsi="Times New Roman" w:cs="Times New Roman"/>
          <w:sz w:val="22"/>
          <w:lang w:val="pt-BR"/>
        </w:rPr>
        <w:t>07</w:t>
      </w:r>
      <w:r>
        <w:rPr>
          <w:rFonts w:ascii="Times New Roman" w:hAnsi="Times New Roman" w:cs="Times New Roman"/>
          <w:sz w:val="22"/>
        </w:rPr>
        <w:t xml:space="preserve"> de </w:t>
      </w:r>
      <w:r>
        <w:rPr>
          <w:rFonts w:hint="default" w:ascii="Times New Roman" w:hAnsi="Times New Roman" w:cs="Times New Roman"/>
          <w:sz w:val="22"/>
          <w:lang w:val="pt-BR"/>
        </w:rPr>
        <w:t>novembro</w:t>
      </w:r>
      <w:r>
        <w:rPr>
          <w:rFonts w:ascii="Times New Roman" w:hAnsi="Times New Roman" w:cs="Times New Roman"/>
          <w:sz w:val="22"/>
        </w:rPr>
        <w:t xml:space="preserve"> de 2022.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2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2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2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___________________________________        ________________________________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Luis Carlos Silva Fortes  </w:t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 xml:space="preserve">                  Mara Lúcia de Araújo Falcão  Presidente da Câmara Municipal                         Primeira Secretária</w:t>
      </w:r>
    </w:p>
    <w:p>
      <w:pPr>
        <w:pStyle w:val="4"/>
        <w:jc w:val="center"/>
        <w:rPr>
          <w:rFonts w:ascii="Times New Roman" w:hAnsi="Times New Roman" w:cs="Times New Roman"/>
        </w:rPr>
      </w:pPr>
    </w:p>
    <w:p>
      <w:r>
        <w:rPr>
          <w:rFonts w:ascii="Times New Roman" w:hAnsi="Times New Roman" w:cs="Times New Roman"/>
          <w:sz w:val="22"/>
        </w:rPr>
        <w:tab/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728"/>
    <w:rsid w:val="00C44728"/>
    <w:rsid w:val="52A4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eastAsiaTheme="minorHAnsi" w:cstheme="minorBidi"/>
      <w:sz w:val="24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2022-11-08T10:54:00Z</dcterms:created>
  <dc:creator>Usuario</dc:creator>
  <cp:lastModifiedBy>Usuario</cp:lastModifiedBy>
  <cp:lastPrinted>2022-11-08T11:03:12Z</cp:lastPrinted>
  <dcterms:modified xsi:type="dcterms:W3CDTF">2022-11-08T20:19:54Z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1046-11.2.0.11380</vt:lpwstr>
  </property>
  <property fmtid="{D5CDD505-2E9C-101B-9397-08002B2CF9AE}" pid="3" name="ICV">
    <vt:lpwstr>61987FC1883E4D77A1F19C27767908F9</vt:lpwstr>
  </property>
</Properties>
</file>