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  <w:t>Ata nº 1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2"/>
          <w:lang w:val="en-US" w:eastAsia="pt-BR"/>
        </w:rPr>
        <w:t>4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  <w:t>/2022</w:t>
      </w: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color w:val="000000"/>
          <w:sz w:val="22"/>
          <w:lang w:eastAsia="pt-BR"/>
        </w:rPr>
      </w:pPr>
    </w:p>
    <w:p>
      <w:pPr>
        <w:ind w:firstLine="479" w:firstLineChars="218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>Aos</w:t>
      </w:r>
      <w:r>
        <w:rPr>
          <w:rFonts w:hint="default" w:ascii="Times New Roman" w:hAnsi="Times New Roman" w:eastAsia="Times New Roman" w:cs="Times New Roman"/>
          <w:color w:val="000000"/>
          <w:sz w:val="22"/>
          <w:lang w:val="en-US" w:eastAsia="pt-BR"/>
        </w:rPr>
        <w:t xml:space="preserve"> quatro</w:t>
      </w: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 xml:space="preserve"> dias do mês de ju</w:t>
      </w:r>
      <w:r>
        <w:rPr>
          <w:rFonts w:hint="default" w:ascii="Times New Roman" w:hAnsi="Times New Roman" w:eastAsia="Times New Roman" w:cs="Times New Roman"/>
          <w:color w:val="000000"/>
          <w:sz w:val="22"/>
          <w:lang w:val="en-US" w:eastAsia="pt-BR"/>
        </w:rPr>
        <w:t>lho</w:t>
      </w: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 xml:space="preserve"> de dois mil e vinte e dois</w:t>
      </w:r>
      <w:r>
        <w:rPr>
          <w:rFonts w:ascii="Times New Roman" w:hAnsi="Times New Roman" w:eastAsia="SimSun" w:cs="Times New Roman"/>
          <w:sz w:val="22"/>
        </w:rPr>
        <w:t>, reuniram-se nas dependências do Plenário Olívio Grassi, da Câmara Municipal de Seberi</w:t>
      </w:r>
      <w:r>
        <w:rPr>
          <w:rFonts w:ascii="Times New Roman" w:hAnsi="Times New Roman" w:cs="Times New Roman"/>
          <w:sz w:val="22"/>
        </w:rPr>
        <w:t xml:space="preserve">-RS, os servidores do Poder Legislativo Municipal, </w:t>
      </w:r>
      <w:r>
        <w:rPr>
          <w:rFonts w:ascii="Times New Roman" w:hAnsi="Times New Roman" w:cs="Times New Roman"/>
          <w:b/>
          <w:sz w:val="22"/>
        </w:rPr>
        <w:t>Sidene de Camargo</w:t>
      </w:r>
      <w:r>
        <w:rPr>
          <w:rFonts w:hint="default" w:ascii="Times New Roman" w:hAnsi="Times New Roman" w:cs="Times New Roman"/>
          <w:b/>
          <w:sz w:val="22"/>
          <w:lang w:val="pt-BR"/>
        </w:rPr>
        <w:t>, Tamara Vernier</w:t>
      </w:r>
      <w:r>
        <w:rPr>
          <w:rFonts w:ascii="Times New Roman" w:hAnsi="Times New Roman" w:cs="Times New Roman"/>
          <w:b/>
          <w:sz w:val="22"/>
        </w:rPr>
        <w:t xml:space="preserve"> e Hélio Francisco Sauer</w:t>
      </w:r>
      <w:r>
        <w:rPr>
          <w:rFonts w:ascii="Times New Roman" w:hAnsi="Times New Roman" w:cs="Times New Roman"/>
          <w:sz w:val="22"/>
        </w:rPr>
        <w:t xml:space="preserve"> e os seguintes Edis:</w:t>
      </w:r>
      <w:r>
        <w:rPr>
          <w:rFonts w:ascii="Times New Roman" w:hAnsi="Times New Roman" w:cs="Times New Roman"/>
          <w:b/>
          <w:sz w:val="22"/>
        </w:rPr>
        <w:t xml:space="preserve"> Júlio Gonchoroski; Luís Carlos Silva Fortes; Mara Lúcia de Araújo Falcão; João dos Santos Lopes; Janio Guilherme Barrea Queiroz; Leonardo Milani Seckler; Valdir Nunes e Ademir Vitali </w:t>
      </w:r>
      <w:r>
        <w:rPr>
          <w:rFonts w:ascii="Times New Roman" w:hAnsi="Times New Roman" w:cs="Times New Roman"/>
          <w:bCs/>
          <w:sz w:val="22"/>
        </w:rPr>
        <w:t>para a sessão Ordinária,</w:t>
      </w:r>
      <w:r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sob a presidência do vereador Luis Carlos Silva Fortes. D</w:t>
      </w:r>
      <w:r>
        <w:rPr>
          <w:rFonts w:ascii="Times New Roman" w:hAnsi="Times New Roman" w:eastAsia="SimSun" w:cs="Times New Roman"/>
          <w:sz w:val="22"/>
        </w:rPr>
        <w:t>ando início à Sessão, às 19 horas, o Presidente da Câmara Municipal de Seberi,</w:t>
      </w:r>
      <w:r>
        <w:rPr>
          <w:rFonts w:ascii="Times New Roman" w:hAnsi="Times New Roman" w:cs="Times New Roman"/>
          <w:sz w:val="22"/>
        </w:rPr>
        <w:t xml:space="preserve"> Luis Carlos Silva Fortes</w:t>
      </w:r>
      <w:r>
        <w:rPr>
          <w:rFonts w:ascii="Times New Roman" w:hAnsi="Times New Roman" w:eastAsia="SimSun" w:cs="Times New Roman"/>
          <w:sz w:val="22"/>
        </w:rPr>
        <w:t xml:space="preserve">, </w:t>
      </w:r>
      <w:r>
        <w:rPr>
          <w:rFonts w:ascii="Times New Roman" w:hAnsi="Times New Roman" w:cs="Times New Roman"/>
          <w:sz w:val="22"/>
        </w:rPr>
        <w:t>pediu as bênçãos divinas para abençoar os trabalhos da presente Sessão ordinária. Após citou a</w:t>
      </w:r>
      <w:r>
        <w:rPr>
          <w:rFonts w:hint="default" w:ascii="Times New Roman" w:hAnsi="Times New Roman" w:cs="Times New Roman"/>
          <w:sz w:val="22"/>
          <w:lang w:val="pt-BR"/>
        </w:rPr>
        <w:t>s</w:t>
      </w:r>
      <w:r>
        <w:rPr>
          <w:rFonts w:ascii="Times New Roman" w:hAnsi="Times New Roman" w:cs="Times New Roman"/>
          <w:sz w:val="22"/>
        </w:rPr>
        <w:t xml:space="preserve"> Ata</w:t>
      </w:r>
      <w:r>
        <w:rPr>
          <w:rFonts w:hint="default" w:ascii="Times New Roman" w:hAnsi="Times New Roman" w:cs="Times New Roman"/>
          <w:sz w:val="22"/>
          <w:lang w:val="pt-BR"/>
        </w:rPr>
        <w:t>s</w:t>
      </w:r>
      <w:r>
        <w:rPr>
          <w:rFonts w:ascii="Times New Roman" w:hAnsi="Times New Roman" w:cs="Times New Roman"/>
          <w:sz w:val="22"/>
        </w:rPr>
        <w:t xml:space="preserve"> de n°</w:t>
      </w:r>
      <w:r>
        <w:rPr>
          <w:rFonts w:hint="default" w:ascii="Times New Roman" w:hAnsi="Times New Roman" w:cs="Times New Roman"/>
          <w:sz w:val="22"/>
          <w:lang w:val="pt-BR"/>
        </w:rPr>
        <w:t>s 12 e 13/2022</w:t>
      </w:r>
      <w:r>
        <w:rPr>
          <w:rFonts w:ascii="Times New Roman" w:hAnsi="Times New Roman" w:cs="Times New Roman"/>
          <w:sz w:val="22"/>
        </w:rPr>
        <w:t xml:space="preserve"> que fo</w:t>
      </w:r>
      <w:r>
        <w:rPr>
          <w:rFonts w:hint="default" w:ascii="Times New Roman" w:hAnsi="Times New Roman" w:cs="Times New Roman"/>
          <w:sz w:val="22"/>
          <w:lang w:val="pt-BR"/>
        </w:rPr>
        <w:t>ram</w:t>
      </w:r>
      <w:r>
        <w:rPr>
          <w:rFonts w:ascii="Times New Roman" w:hAnsi="Times New Roman" w:cs="Times New Roman"/>
          <w:sz w:val="22"/>
        </w:rPr>
        <w:t xml:space="preserve"> submetida</w:t>
      </w:r>
      <w:r>
        <w:rPr>
          <w:rFonts w:hint="default" w:ascii="Times New Roman" w:hAnsi="Times New Roman" w:cs="Times New Roman"/>
          <w:sz w:val="22"/>
          <w:lang w:val="pt-BR"/>
        </w:rPr>
        <w:t>s</w:t>
      </w:r>
      <w:r>
        <w:rPr>
          <w:rFonts w:ascii="Times New Roman" w:hAnsi="Times New Roman" w:cs="Times New Roman"/>
          <w:sz w:val="22"/>
        </w:rPr>
        <w:t xml:space="preserve"> à apreciação e</w:t>
      </w:r>
      <w:r>
        <w:rPr>
          <w:rFonts w:hint="default" w:ascii="Times New Roman" w:hAnsi="Times New Roman" w:cs="Times New Roman"/>
          <w:sz w:val="22"/>
          <w:lang w:val="pt-BR"/>
        </w:rPr>
        <w:t xml:space="preserve"> ambas</w:t>
      </w:r>
      <w:r>
        <w:rPr>
          <w:rFonts w:ascii="Times New Roman" w:hAnsi="Times New Roman" w:cs="Times New Roman"/>
          <w:sz w:val="22"/>
        </w:rPr>
        <w:t xml:space="preserve"> aprovada</w:t>
      </w:r>
      <w:r>
        <w:rPr>
          <w:rFonts w:hint="default" w:ascii="Times New Roman" w:hAnsi="Times New Roman" w:cs="Times New Roman"/>
          <w:sz w:val="22"/>
          <w:lang w:val="pt-BR"/>
        </w:rPr>
        <w:t>s</w:t>
      </w:r>
      <w:r>
        <w:rPr>
          <w:rFonts w:ascii="Times New Roman" w:hAnsi="Times New Roman" w:cs="Times New Roman"/>
          <w:sz w:val="22"/>
        </w:rPr>
        <w:t xml:space="preserve"> por unanimidade entre os Edis.</w:t>
      </w:r>
      <w:r>
        <w:rPr>
          <w:rFonts w:hint="default" w:ascii="Times New Roman" w:hAnsi="Times New Roman" w:cs="Times New Roman"/>
          <w:sz w:val="22"/>
          <w:lang w:val="pt-BR"/>
        </w:rPr>
        <w:t xml:space="preserve"> Também foram lidas e após, submetidas à apreciação as Indicações de n° 28, 29 e 30/2022 que foram todas aprovadas por unanimidade entre os Parlamentares presentes, com a sugestão de que seja considerado também o pedido de alargamento dos acessos do interior além das melhorias já solicitadas nas Indicações 28, 29 e 30/2022. </w:t>
      </w:r>
      <w:r>
        <w:rPr>
          <w:rFonts w:ascii="Times New Roman" w:hAnsi="Times New Roman" w:cs="Times New Roman"/>
          <w:sz w:val="22"/>
        </w:rPr>
        <w:t xml:space="preserve"> Os oradores presentes, inscritos, pela ordem, </w:t>
      </w:r>
      <w:r>
        <w:rPr>
          <w:rFonts w:hint="default" w:ascii="Times New Roman" w:hAnsi="Times New Roman" w:cs="Times New Roman"/>
          <w:sz w:val="22"/>
          <w:lang w:val="pt-BR"/>
        </w:rPr>
        <w:t>Júlio Gonchoroski, J</w:t>
      </w:r>
      <w:r>
        <w:rPr>
          <w:rFonts w:ascii="Times New Roman" w:hAnsi="Times New Roman" w:cs="Times New Roman"/>
          <w:sz w:val="22"/>
        </w:rPr>
        <w:t>oão dos Santos Lopes</w:t>
      </w:r>
      <w:r>
        <w:rPr>
          <w:rFonts w:hint="default" w:ascii="Times New Roman" w:hAnsi="Times New Roman" w:cs="Times New Roman"/>
          <w:sz w:val="22"/>
          <w:lang w:val="pt-BR"/>
        </w:rPr>
        <w:t xml:space="preserve"> e Leonardo Milani Seckler </w:t>
      </w:r>
      <w:r>
        <w:rPr>
          <w:rFonts w:ascii="Times New Roman" w:hAnsi="Times New Roman" w:cs="Times New Roman"/>
          <w:sz w:val="22"/>
        </w:rPr>
        <w:t xml:space="preserve">abriram mão do uso da palavra. Na ordem do dia, dando prosseguimento aos trabalhos, o Presidente da casa, Luis Carlos Silva Fortes, submeteu à apreciação e votação do Plenário </w:t>
      </w:r>
      <w:r>
        <w:rPr>
          <w:rFonts w:hint="default" w:ascii="Times New Roman" w:hAnsi="Times New Roman" w:cs="Times New Roman"/>
          <w:sz w:val="22"/>
          <w:lang w:val="pt-BR"/>
        </w:rPr>
        <w:t>o Projeto de Decreto Legislativo n° 003/2022 que foi aprovado, com uma abstenção do Vereador João dos Santos Lopes, seguindo então, o processo de contas de governo, do município de Seberi, referente ao exercício de 2019 aprovado</w:t>
      </w:r>
      <w:bookmarkStart w:id="0" w:name="_GoBack"/>
      <w:bookmarkEnd w:id="0"/>
      <w:r>
        <w:rPr>
          <w:rFonts w:hint="default" w:ascii="Times New Roman" w:hAnsi="Times New Roman" w:cs="Times New Roman"/>
          <w:sz w:val="22"/>
          <w:lang w:val="pt-BR"/>
        </w:rPr>
        <w:t>.</w:t>
      </w:r>
      <w:r>
        <w:rPr>
          <w:rFonts w:ascii="Times New Roman" w:hAnsi="Times New Roman" w:cs="Times New Roman"/>
          <w:sz w:val="22"/>
        </w:rPr>
        <w:t xml:space="preserve"> Nada mais havendo a constar o presidente agradeceu a presença de todos e deu por encerrado os trabalhos referentes a esta sessão ordinária.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sz w:val="22"/>
        </w:rPr>
        <w:t xml:space="preserve">Plenário Olívio Grassi da Câmara Municipal de Vereadores, </w:t>
      </w:r>
      <w:r>
        <w:rPr>
          <w:rFonts w:hint="default" w:ascii="Times New Roman" w:hAnsi="Times New Roman" w:cs="Times New Roman"/>
          <w:sz w:val="22"/>
          <w:lang w:val="pt-BR"/>
        </w:rPr>
        <w:t>04</w:t>
      </w:r>
      <w:r>
        <w:rPr>
          <w:rFonts w:ascii="Times New Roman" w:hAnsi="Times New Roman" w:cs="Times New Roman"/>
          <w:sz w:val="22"/>
        </w:rPr>
        <w:t xml:space="preserve"> de </w:t>
      </w:r>
      <w:r>
        <w:rPr>
          <w:rFonts w:hint="default" w:ascii="Times New Roman" w:hAnsi="Times New Roman" w:cs="Times New Roman"/>
          <w:sz w:val="22"/>
          <w:lang w:val="pt-BR"/>
        </w:rPr>
        <w:t>julho</w:t>
      </w:r>
      <w:r>
        <w:rPr>
          <w:rFonts w:ascii="Times New Roman" w:hAnsi="Times New Roman" w:cs="Times New Roman"/>
          <w:sz w:val="22"/>
        </w:rPr>
        <w:t xml:space="preserve"> de 2022.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___________________________________        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Luis Carlos Silva Fortes  </w:t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 xml:space="preserve">                  Mara Lúcia de Araújo Falcão  Presidente da Câmara Municipal                         Primeira Secretária</w:t>
      </w:r>
    </w:p>
    <w:p>
      <w:pPr>
        <w:pStyle w:val="4"/>
        <w:jc w:val="center"/>
        <w:rPr>
          <w:rFonts w:ascii="Times New Roman" w:hAnsi="Times New Roman" w:cs="Times New Roman"/>
        </w:rPr>
      </w:pPr>
    </w:p>
    <w:p>
      <w:pPr>
        <w:tabs>
          <w:tab w:val="left" w:pos="7635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</w:p>
    <w:p>
      <w:pPr>
        <w:rPr>
          <w:rFonts w:ascii="Times New Roman" w:hAnsi="Times New Roman" w:cs="Times New Roman"/>
          <w:sz w:val="22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0486A"/>
    <w:rsid w:val="3930486A"/>
    <w:rsid w:val="6897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Theme="minorHAnsi" w:cstheme="minorBidi"/>
      <w:sz w:val="24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2022-07-05T13:32:00Z</dcterms:created>
  <dc:creator>Usuario</dc:creator>
  <cp:lastModifiedBy>Usuario</cp:lastModifiedBy>
  <cp:lastPrinted>2022-07-05T13:41:10Z</cp:lastPrinted>
  <dcterms:modified xsi:type="dcterms:W3CDTF">2022-07-05T13:41:21Z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1046-11.2.0.11191</vt:lpwstr>
  </property>
  <property fmtid="{D5CDD505-2E9C-101B-9397-08002B2CF9AE}" pid="3" name="ICV">
    <vt:lpwstr>C8BD9ED6991649A8ABF22DEB563649D4</vt:lpwstr>
  </property>
</Properties>
</file>