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Microsoft Tai Le" w:hAnsi="Microsoft Tai Le" w:cs="Microsoft Tai Le"/>
          <w:b/>
        </w:rPr>
      </w:pPr>
    </w:p>
    <w:p>
      <w:pPr>
        <w:jc w:val="center"/>
        <w:rPr>
          <w:rFonts w:ascii="Microsoft Tai Le" w:hAnsi="Microsoft Tai Le" w:cs="Microsoft Tai Le"/>
          <w:b/>
        </w:rPr>
      </w:pPr>
    </w:p>
    <w:p>
      <w:pPr>
        <w:jc w:val="center"/>
        <w:rPr>
          <w:rFonts w:ascii="Microsoft Tai Le" w:hAnsi="Microsoft Tai Le" w:cs="Microsoft Tai Le"/>
          <w:b/>
        </w:rPr>
      </w:pPr>
    </w:p>
    <w:p>
      <w:pPr>
        <w:jc w:val="center"/>
        <w:rPr>
          <w:rFonts w:ascii="Microsoft Tai Le" w:hAnsi="Microsoft Tai Le" w:cs="Microsoft Tai Le"/>
          <w:b/>
        </w:rPr>
      </w:pPr>
      <w:bookmarkStart w:id="0" w:name="_GoBack"/>
      <w:bookmarkEnd w:id="0"/>
    </w:p>
    <w:p>
      <w:pPr>
        <w:jc w:val="center"/>
        <w:rPr>
          <w:rFonts w:ascii="Microsoft Tai Le" w:hAnsi="Microsoft Tai Le" w:cs="Microsoft Tai Le"/>
          <w:b/>
        </w:rPr>
      </w:pPr>
      <w:r>
        <w:rPr>
          <w:rFonts w:ascii="Microsoft Tai Le" w:hAnsi="Microsoft Tai Le" w:cs="Microsoft Tai Le"/>
          <w:b/>
        </w:rPr>
        <w:t>Ata nº 1</w:t>
      </w:r>
      <w:r>
        <w:rPr>
          <w:rFonts w:hint="default" w:ascii="Microsoft Tai Le" w:hAnsi="Microsoft Tai Le" w:cs="Microsoft Tai Le"/>
          <w:b/>
          <w:lang w:val="pt-BR"/>
        </w:rPr>
        <w:t>3</w:t>
      </w:r>
      <w:r>
        <w:rPr>
          <w:rFonts w:ascii="Microsoft Tai Le" w:hAnsi="Microsoft Tai Le" w:cs="Microsoft Tai Le"/>
          <w:b/>
        </w:rPr>
        <w:t>/2022</w:t>
      </w:r>
    </w:p>
    <w:p>
      <w:pPr>
        <w:jc w:val="center"/>
        <w:rPr>
          <w:rFonts w:ascii="Microsoft Tai Le" w:hAnsi="Microsoft Tai Le" w:cs="Microsoft Tai Le"/>
          <w:b/>
        </w:rPr>
      </w:pPr>
    </w:p>
    <w:p>
      <w:pPr>
        <w:ind w:firstLine="420"/>
        <w:jc w:val="both"/>
        <w:rPr>
          <w:rFonts w:ascii="Times New Roman" w:hAnsi="Times New Roman" w:cs="Times New Roman"/>
        </w:rPr>
      </w:pPr>
      <w:r>
        <w:rPr>
          <w:rFonts w:ascii="Microsoft Tai Le" w:hAnsi="Microsoft Tai Le" w:cs="Microsoft Tai Le"/>
        </w:rPr>
        <w:t xml:space="preserve">Aos vinte e </w:t>
      </w:r>
      <w:r>
        <w:rPr>
          <w:rFonts w:hint="default" w:ascii="Microsoft Tai Le" w:hAnsi="Microsoft Tai Le" w:cs="Microsoft Tai Le"/>
          <w:lang w:val="pt-BR"/>
        </w:rPr>
        <w:t>nove</w:t>
      </w:r>
      <w:r>
        <w:rPr>
          <w:rFonts w:ascii="Microsoft Tai Le" w:hAnsi="Microsoft Tai Le" w:cs="Microsoft Tai Le"/>
        </w:rPr>
        <w:t xml:space="preserve"> dias do mês de </w:t>
      </w:r>
      <w:r>
        <w:rPr>
          <w:rFonts w:hint="default" w:ascii="Microsoft Tai Le" w:hAnsi="Microsoft Tai Le" w:cs="Microsoft Tai Le"/>
          <w:lang w:val="pt-BR"/>
        </w:rPr>
        <w:t>junho</w:t>
      </w:r>
      <w:r>
        <w:rPr>
          <w:rFonts w:ascii="Microsoft Tai Le" w:hAnsi="Microsoft Tai Le" w:cs="Microsoft Tai Le"/>
        </w:rPr>
        <w:t xml:space="preserve"> de dois mil e vinte e dois, reuniram-se nas dependências do Plenário Olívio Grassi da Câmara Municipal de Vereadores de Seberi-RS,</w:t>
      </w:r>
      <w:r>
        <w:rPr>
          <w:rFonts w:ascii="Microsoft Tai Le" w:hAnsi="Microsoft Tai Le" w:cs="Microsoft Tai Le"/>
          <w:b/>
        </w:rPr>
        <w:t xml:space="preserve"> </w:t>
      </w:r>
      <w:r>
        <w:rPr>
          <w:rFonts w:ascii="Microsoft Tai Le" w:hAnsi="Microsoft Tai Le" w:cs="Microsoft Tai Le"/>
        </w:rPr>
        <w:t xml:space="preserve">os servidores da Casa </w:t>
      </w:r>
      <w:r>
        <w:rPr>
          <w:rFonts w:ascii="Microsoft Tai Le" w:hAnsi="Microsoft Tai Le" w:cs="Microsoft Tai Le"/>
          <w:b/>
          <w:bCs/>
        </w:rPr>
        <w:t>Tamara Vernier, Hélio Francisco Sauer e Sidene de Camargo</w:t>
      </w:r>
      <w:r>
        <w:rPr>
          <w:rFonts w:ascii="Microsoft Tai Le" w:hAnsi="Microsoft Tai Le" w:cs="Microsoft Tai Le"/>
        </w:rPr>
        <w:t>; bem como os seguintes Edis:</w:t>
      </w:r>
      <w:r>
        <w:rPr>
          <w:rFonts w:ascii="Microsoft Tai Le" w:hAnsi="Microsoft Tai Le" w:cs="Microsoft Tai Le"/>
          <w:b/>
        </w:rPr>
        <w:t xml:space="preserve"> Júlio Gonchoroski; Luís Carlos Silva Fortes; Mara Lúcia de Araújo Falcão; Janio Guilherme Barrea Queiroz; João dos Santos Lopes; Ademir Vitali e Valdir Nunes </w:t>
      </w:r>
      <w:r>
        <w:rPr>
          <w:rFonts w:ascii="Microsoft Tai Le" w:hAnsi="Microsoft Tai Le" w:cs="Microsoft Tai Le"/>
          <w:bCs/>
        </w:rPr>
        <w:t>para a sessão extraordinária,</w:t>
      </w:r>
      <w:r>
        <w:rPr>
          <w:rFonts w:ascii="Microsoft Tai Le" w:hAnsi="Microsoft Tai Le" w:cs="Microsoft Tai Le"/>
          <w:b/>
        </w:rPr>
        <w:t xml:space="preserve"> </w:t>
      </w:r>
      <w:r>
        <w:rPr>
          <w:rFonts w:ascii="Microsoft Tai Le" w:hAnsi="Microsoft Tai Le" w:cs="Microsoft Tai Le"/>
        </w:rPr>
        <w:t xml:space="preserve">sob a presidência do vereador </w:t>
      </w:r>
      <w:r>
        <w:rPr>
          <w:rFonts w:ascii="Microsoft Tai Le" w:hAnsi="Microsoft Tai Le" w:cs="Microsoft Tai Le"/>
          <w:b/>
          <w:bCs/>
        </w:rPr>
        <w:t>Luis Carlos Silva Fortes</w:t>
      </w:r>
      <w:r>
        <w:rPr>
          <w:rFonts w:ascii="Microsoft Tai Le" w:hAnsi="Microsoft Tai Le" w:cs="Microsoft Tai Le"/>
        </w:rPr>
        <w:t>. Dando início à sessão, o Presidente da Casa, vereador Luis Carlos Silva Fortes pediu as bênçãos divinas para abençoar os trabalhos da Sessão Extraordinária. O presidente Luís Carlos Silva Fortes citou o projeto, objeto da convocação para a Sessão Extraordinária do dia, devidamente realizada no prazo legal, nos termos do Regimento Interno desta Casa Legislativa para apreciação de matéria específica contendo a relação do seguinte projeto</w:t>
      </w:r>
      <w:r>
        <w:rPr>
          <w:rFonts w:hint="default" w:ascii="Microsoft Tai Le" w:hAnsi="Microsoft Tai Le" w:cs="Microsoft Tai Le"/>
          <w:lang w:val="pt-BR"/>
        </w:rPr>
        <w:t>:</w:t>
      </w:r>
      <w:r>
        <w:rPr>
          <w:rFonts w:ascii="Microsoft Tai Le" w:hAnsi="Microsoft Tai Le" w:cs="Microsoft Tai Le"/>
        </w:rPr>
        <w:t xml:space="preserve"> Projeto de Lei Municipal n° 5</w:t>
      </w:r>
      <w:r>
        <w:rPr>
          <w:rFonts w:hint="default" w:ascii="Microsoft Tai Le" w:hAnsi="Microsoft Tai Le" w:cs="Microsoft Tai Le"/>
          <w:lang w:val="pt-BR"/>
        </w:rPr>
        <w:t>5</w:t>
      </w:r>
      <w:r>
        <w:rPr>
          <w:rFonts w:ascii="Microsoft Tai Le" w:hAnsi="Microsoft Tai Le" w:cs="Microsoft Tai Le"/>
        </w:rPr>
        <w:t>/2022. Os oradores, não fizeram uso da palavra. Passamos então a ordem do dia:</w:t>
      </w:r>
      <w:r>
        <w:rPr>
          <w:rFonts w:ascii="Microsoft Tai Le" w:hAnsi="Microsoft Tai Le" w:cs="Microsoft Tai Le"/>
          <w:bCs/>
        </w:rPr>
        <w:t xml:space="preserve"> Os </w:t>
      </w:r>
      <w:r>
        <w:rPr>
          <w:rFonts w:ascii="Microsoft Tai Le" w:hAnsi="Microsoft Tai Le" w:cs="Microsoft Tai Le"/>
        </w:rPr>
        <w:t>Projetos de Lei Municipal de n°</w:t>
      </w:r>
      <w:r>
        <w:rPr>
          <w:rFonts w:hint="default" w:ascii="Microsoft Tai Le" w:hAnsi="Microsoft Tai Le" w:cs="Microsoft Tai Le"/>
          <w:lang w:val="pt-BR"/>
        </w:rPr>
        <w:t xml:space="preserve"> 55</w:t>
      </w:r>
      <w:r>
        <w:rPr>
          <w:rFonts w:ascii="Microsoft Tai Le" w:hAnsi="Microsoft Tai Le" w:cs="Microsoft Tai Le"/>
        </w:rPr>
        <w:t xml:space="preserve">/2022 </w:t>
      </w:r>
      <w:r>
        <w:rPr>
          <w:rFonts w:hint="default" w:ascii="Microsoft Tai Le" w:hAnsi="Microsoft Tai Le" w:cs="Microsoft Tai Le"/>
          <w:lang w:val="pt-BR"/>
        </w:rPr>
        <w:t xml:space="preserve">que ficou baixado na ultima sessão ordinária </w:t>
      </w:r>
      <w:r>
        <w:rPr>
          <w:rFonts w:ascii="Microsoft Tai Le" w:hAnsi="Microsoft Tai Le" w:cs="Microsoft Tai Le"/>
        </w:rPr>
        <w:t>fo</w:t>
      </w:r>
      <w:r>
        <w:rPr>
          <w:rFonts w:hint="default" w:ascii="Microsoft Tai Le" w:hAnsi="Microsoft Tai Le" w:cs="Microsoft Tai Le"/>
          <w:lang w:val="pt-BR"/>
        </w:rPr>
        <w:t xml:space="preserve">i </w:t>
      </w:r>
      <w:r>
        <w:rPr>
          <w:rFonts w:ascii="Microsoft Tai Le" w:hAnsi="Microsoft Tai Le" w:cs="Microsoft Tai Le"/>
        </w:rPr>
        <w:t>submetido a apreciação e votação</w:t>
      </w:r>
      <w:r>
        <w:rPr>
          <w:rFonts w:hint="default" w:ascii="Microsoft Tai Le" w:hAnsi="Microsoft Tai Le" w:cs="Microsoft Tai Le"/>
          <w:lang w:val="pt-BR"/>
        </w:rPr>
        <w:t xml:space="preserve"> e foi aprovado</w:t>
      </w:r>
      <w:r>
        <w:rPr>
          <w:rFonts w:ascii="Microsoft Tai Le" w:hAnsi="Microsoft Tai Le" w:cs="Microsoft Tai Le"/>
        </w:rPr>
        <w:t xml:space="preserve"> por unanimidade. Nada mais havendo a constar, o presidente agradeceu a presença de todos e deu por encerrado os trabalhos referentes a esta sessão extraordinária.</w:t>
      </w:r>
    </w:p>
    <w:p>
      <w:pPr>
        <w:spacing w:after="0" w:line="240" w:lineRule="auto"/>
        <w:jc w:val="both"/>
        <w:rPr>
          <w:rFonts w:ascii="Microsoft Tai Le" w:hAnsi="Microsoft Tai Le" w:cs="Microsoft Tai Le"/>
        </w:rPr>
      </w:pPr>
      <w:r>
        <w:rPr>
          <w:rFonts w:ascii="Microsoft Tai Le" w:hAnsi="Microsoft Tai Le" w:cs="Microsoft Tai Le"/>
        </w:rPr>
        <w:t xml:space="preserve">Plenário Olívio Grassi da Câmara Municipal de Vereadores de Seberi-RS, </w:t>
      </w:r>
      <w:r>
        <w:rPr>
          <w:rFonts w:hint="default" w:ascii="Microsoft Tai Le" w:hAnsi="Microsoft Tai Le" w:cs="Microsoft Tai Le"/>
          <w:lang w:val="pt-BR"/>
        </w:rPr>
        <w:t>29</w:t>
      </w:r>
      <w:r>
        <w:rPr>
          <w:rFonts w:ascii="Microsoft Tai Le" w:hAnsi="Microsoft Tai Le" w:cs="Microsoft Tai Le"/>
        </w:rPr>
        <w:t xml:space="preserve"> de </w:t>
      </w:r>
      <w:r>
        <w:rPr>
          <w:rFonts w:hint="default" w:ascii="Microsoft Tai Le" w:hAnsi="Microsoft Tai Le" w:cs="Microsoft Tai Le"/>
          <w:lang w:val="pt-BR"/>
        </w:rPr>
        <w:t>junho</w:t>
      </w:r>
      <w:r>
        <w:rPr>
          <w:rFonts w:ascii="Microsoft Tai Le" w:hAnsi="Microsoft Tai Le" w:cs="Microsoft Tai Le"/>
        </w:rPr>
        <w:t xml:space="preserve"> de 2022.</w:t>
      </w:r>
    </w:p>
    <w:p>
      <w:pPr>
        <w:spacing w:after="0" w:line="240" w:lineRule="auto"/>
        <w:jc w:val="both"/>
        <w:rPr>
          <w:rFonts w:ascii="Microsoft Tai Le" w:hAnsi="Microsoft Tai Le" w:cs="Microsoft Tai Le"/>
        </w:rPr>
      </w:pPr>
    </w:p>
    <w:p>
      <w:pPr>
        <w:spacing w:after="0" w:line="240" w:lineRule="auto"/>
        <w:jc w:val="both"/>
        <w:rPr>
          <w:rFonts w:ascii="Microsoft Tai Le" w:hAnsi="Microsoft Tai Le" w:cs="Microsoft Tai Le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>
      <w:pPr>
        <w:spacing w:after="0" w:line="240" w:lineRule="auto"/>
        <w:jc w:val="both"/>
        <w:rPr>
          <w:rFonts w:ascii="Microsoft Tai Le" w:hAnsi="Microsoft Tai Le" w:cs="Microsoft Tai Le"/>
          <w:b/>
        </w:rPr>
      </w:pPr>
      <w:r>
        <w:rPr>
          <w:rFonts w:ascii="Microsoft Tai Le" w:hAnsi="Microsoft Tai Le" w:cs="Microsoft Tai Le"/>
          <w:b/>
        </w:rPr>
        <w:t>________________________________________        _________________________________________</w:t>
      </w:r>
    </w:p>
    <w:p>
      <w:pPr>
        <w:spacing w:after="0" w:line="240" w:lineRule="auto"/>
        <w:ind w:firstLine="440" w:firstLineChars="200"/>
        <w:jc w:val="both"/>
        <w:rPr>
          <w:rFonts w:ascii="Microsoft Tai Le" w:hAnsi="Microsoft Tai Le" w:cs="Microsoft Tai Le"/>
        </w:rPr>
      </w:pPr>
      <w:r>
        <w:rPr>
          <w:rFonts w:ascii="Microsoft Tai Le" w:hAnsi="Microsoft Tai Le" w:cs="Microsoft Tai Le"/>
          <w:b/>
        </w:rPr>
        <w:t xml:space="preserve">Luis Carlos Silva Fortes  </w:t>
      </w:r>
      <w:r>
        <w:rPr>
          <w:rFonts w:ascii="Microsoft Tai Le" w:hAnsi="Microsoft Tai Le" w:cs="Microsoft Tai Le"/>
          <w:b/>
        </w:rPr>
        <w:tab/>
      </w:r>
      <w:r>
        <w:rPr>
          <w:rFonts w:ascii="Microsoft Tai Le" w:hAnsi="Microsoft Tai Le" w:cs="Microsoft Tai Le"/>
          <w:b/>
        </w:rPr>
        <w:tab/>
      </w:r>
      <w:r>
        <w:rPr>
          <w:rFonts w:ascii="Microsoft Tai Le" w:hAnsi="Microsoft Tai Le" w:cs="Microsoft Tai Le"/>
          <w:b/>
        </w:rPr>
        <w:tab/>
      </w:r>
      <w:r>
        <w:rPr>
          <w:rFonts w:ascii="Microsoft Tai Le" w:hAnsi="Microsoft Tai Le" w:cs="Microsoft Tai Le"/>
          <w:b/>
        </w:rPr>
        <w:tab/>
      </w:r>
      <w:r>
        <w:rPr>
          <w:rFonts w:ascii="Microsoft Tai Le" w:hAnsi="Microsoft Tai Le" w:cs="Microsoft Tai Le"/>
          <w:b/>
        </w:rPr>
        <w:tab/>
      </w:r>
      <w:r>
        <w:rPr>
          <w:rFonts w:ascii="Microsoft Tai Le" w:hAnsi="Microsoft Tai Le" w:cs="Microsoft Tai Le"/>
          <w:b/>
        </w:rPr>
        <w:t>Mara Lúcia de Araújo Falcão                                                  Presidente da Câmara Municipal                 Primeiro(a) Secretário(a)</w:t>
      </w:r>
    </w:p>
    <w:p>
      <w:pPr>
        <w:pStyle w:val="4"/>
        <w:jc w:val="both"/>
        <w:rPr>
          <w:rFonts w:ascii="Microsoft Tai Le" w:hAnsi="Microsoft Tai Le" w:cs="Microsoft Tai Le"/>
        </w:rPr>
      </w:pPr>
      <w:r>
        <w:rPr>
          <w:rFonts w:ascii="Microsoft Tai Le" w:hAnsi="Microsoft Tai Le" w:cs="Microsoft Tai Le"/>
        </w:rPr>
        <w:t xml:space="preserve"> </w:t>
      </w:r>
    </w:p>
    <w:p>
      <w:pPr>
        <w:tabs>
          <w:tab w:val="left" w:pos="763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Tai Le">
    <w:panose1 w:val="020B0502040204020203"/>
    <w:charset w:val="00"/>
    <w:family w:val="swiss"/>
    <w:pitch w:val="default"/>
    <w:sig w:usb0="00000003" w:usb1="00000000" w:usb2="4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94870"/>
    <w:rsid w:val="7FA9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303</TotalTime>
  <ScaleCrop>false</ScaleCrop>
  <LinksUpToDate>false</LinksUpToDate>
  <CharactersWithSpaces>0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2022-06-30T11:51:00Z</dcterms:created>
  <dc:creator>Usuario</dc:creator>
  <cp:lastModifiedBy>Usuario</cp:lastModifiedBy>
  <cp:lastPrinted>2022-06-30T11:55:01Z</cp:lastPrinted>
  <dcterms:modified xsi:type="dcterms:W3CDTF">2022-06-30T16:54:30Z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1046-11.2.0.11156</vt:lpwstr>
  </property>
  <property fmtid="{D5CDD505-2E9C-101B-9397-08002B2CF9AE}" pid="3" name="ICV">
    <vt:lpwstr>D6E8F69EEDC7489C91E6B9E05DE917AF</vt:lpwstr>
  </property>
</Properties>
</file>