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C19" w:rsidRPr="00CA622D" w:rsidRDefault="00D6113A" w:rsidP="004B6C19">
      <w:pPr>
        <w:rPr>
          <w:b/>
        </w:rPr>
      </w:pPr>
      <w:r w:rsidRPr="00D84330">
        <w:rPr>
          <w:b/>
        </w:rPr>
        <w:t>PROJETO DE LEI MUNICIPAL N°</w:t>
      </w:r>
      <w:r w:rsidR="00F65F68" w:rsidRPr="00D84330">
        <w:rPr>
          <w:b/>
        </w:rPr>
        <w:t xml:space="preserve"> </w:t>
      </w:r>
      <w:r w:rsidR="00B62B29">
        <w:rPr>
          <w:b/>
        </w:rPr>
        <w:t>62/2022</w:t>
      </w:r>
    </w:p>
    <w:p w:rsidR="00CA622D" w:rsidRPr="00CA622D" w:rsidRDefault="007D7090" w:rsidP="00306BDB">
      <w:pPr>
        <w:spacing w:after="0" w:line="240" w:lineRule="auto"/>
        <w:ind w:left="4536"/>
        <w:jc w:val="both"/>
        <w:rPr>
          <w:b/>
        </w:rPr>
      </w:pPr>
      <w:r w:rsidRPr="00E21AE4">
        <w:rPr>
          <w:b/>
          <w:kern w:val="36"/>
        </w:rPr>
        <w:t xml:space="preserve">AUTORIZA O PODER EXECUTIVO MUNICIPAL A CELEBRAR CONVÊNIO DE MÚTUA COOPERAÇÃO </w:t>
      </w:r>
      <w:r>
        <w:rPr>
          <w:b/>
        </w:rPr>
        <w:t>COM A FUNDAÇÃO HOSPITALAR PIO XII D</w:t>
      </w:r>
      <w:r w:rsidRPr="00CA622D">
        <w:rPr>
          <w:b/>
        </w:rPr>
        <w:t xml:space="preserve">E SEBERI, </w:t>
      </w:r>
      <w:r w:rsidRPr="00E21AE4">
        <w:rPr>
          <w:b/>
          <w:kern w:val="36"/>
        </w:rPr>
        <w:t>MANTENEDORA DO HOSPITAL</w:t>
      </w:r>
      <w:r w:rsidRPr="00CA622D">
        <w:rPr>
          <w:b/>
        </w:rPr>
        <w:t xml:space="preserve"> </w:t>
      </w:r>
      <w:r>
        <w:rPr>
          <w:b/>
        </w:rPr>
        <w:t xml:space="preserve">PIO XII, </w:t>
      </w:r>
      <w:r w:rsidR="007B3246" w:rsidRPr="00E21AE4">
        <w:rPr>
          <w:b/>
        </w:rPr>
        <w:t>PARA DESENVOLVER AÇÕES E SERVIÇOS PÚBLICOS DE SAÚDE À POPULAÇÃO</w:t>
      </w:r>
      <w:r w:rsidR="007B3246">
        <w:rPr>
          <w:b/>
        </w:rPr>
        <w:t xml:space="preserve">, </w:t>
      </w:r>
      <w:r w:rsidR="007B3246" w:rsidRPr="00E21AE4">
        <w:rPr>
          <w:b/>
        </w:rPr>
        <w:t>EM CARÁTER</w:t>
      </w:r>
      <w:r w:rsidR="007B3246">
        <w:rPr>
          <w:b/>
        </w:rPr>
        <w:t xml:space="preserve"> </w:t>
      </w:r>
      <w:r w:rsidR="007B3246" w:rsidRPr="00E21AE4">
        <w:rPr>
          <w:b/>
        </w:rPr>
        <w:t xml:space="preserve">COMPLEMENTAR </w:t>
      </w:r>
      <w:r w:rsidR="007B3246">
        <w:rPr>
          <w:b/>
        </w:rPr>
        <w:t xml:space="preserve">AO SUS, </w:t>
      </w:r>
      <w:r w:rsidRPr="00E21AE4">
        <w:rPr>
          <w:b/>
        </w:rPr>
        <w:t>E DÁ OUTRAS PROVIDÊNCIAS</w:t>
      </w:r>
      <w:r w:rsidRPr="00CA622D">
        <w:rPr>
          <w:b/>
        </w:rPr>
        <w:t>.</w:t>
      </w:r>
    </w:p>
    <w:p w:rsidR="00CA622D" w:rsidRDefault="00CA622D" w:rsidP="0024010D">
      <w:pPr>
        <w:spacing w:after="0" w:line="240" w:lineRule="auto"/>
        <w:ind w:firstLine="1134"/>
        <w:jc w:val="both"/>
        <w:rPr>
          <w:b/>
        </w:rPr>
      </w:pPr>
    </w:p>
    <w:p w:rsidR="00306BDB" w:rsidRPr="00CA622D" w:rsidRDefault="00306BDB" w:rsidP="0024010D">
      <w:pPr>
        <w:spacing w:after="0" w:line="240" w:lineRule="auto"/>
        <w:ind w:firstLine="1134"/>
        <w:jc w:val="both"/>
        <w:rPr>
          <w:b/>
        </w:rPr>
      </w:pPr>
    </w:p>
    <w:p w:rsidR="00CA622D" w:rsidRPr="00CA622D" w:rsidRDefault="00CA622D" w:rsidP="0024010D">
      <w:pPr>
        <w:spacing w:after="0" w:line="240" w:lineRule="auto"/>
        <w:ind w:left="-57" w:firstLine="1134"/>
        <w:jc w:val="both"/>
        <w:rPr>
          <w:b/>
        </w:rPr>
      </w:pPr>
      <w:r w:rsidRPr="00CA622D">
        <w:t xml:space="preserve">O </w:t>
      </w:r>
      <w:r w:rsidRPr="00CA622D">
        <w:rPr>
          <w:b/>
        </w:rPr>
        <w:t>PREFEITO MUNICIPAL DE SEBERI</w:t>
      </w:r>
      <w:r w:rsidRPr="00CA622D">
        <w:t>, Estado do Rio Grande do Sul, no uso das atribuições legais que lhe são conferidas pela Lei Orgânica Municipal;</w:t>
      </w:r>
    </w:p>
    <w:p w:rsidR="00CA622D" w:rsidRPr="00CA622D" w:rsidRDefault="00CA622D" w:rsidP="0024010D">
      <w:pPr>
        <w:spacing w:after="0" w:line="240" w:lineRule="auto"/>
        <w:ind w:left="-57" w:firstLine="1134"/>
        <w:jc w:val="both"/>
        <w:rPr>
          <w:b/>
        </w:rPr>
      </w:pPr>
    </w:p>
    <w:p w:rsidR="00CA622D" w:rsidRPr="00CA622D" w:rsidRDefault="00CA622D" w:rsidP="0024010D">
      <w:pPr>
        <w:spacing w:after="0" w:line="240" w:lineRule="auto"/>
        <w:ind w:left="-57" w:firstLine="1134"/>
        <w:jc w:val="both"/>
        <w:rPr>
          <w:b/>
        </w:rPr>
      </w:pPr>
      <w:r w:rsidRPr="00CA622D">
        <w:t>FAÇO saber que a Câmara de Vereadores aprovou e eu sanciono e promulgo a seguinte Lei:</w:t>
      </w:r>
    </w:p>
    <w:p w:rsidR="00CA622D" w:rsidRPr="00CA622D" w:rsidRDefault="00CA622D" w:rsidP="0024010D">
      <w:pPr>
        <w:spacing w:after="0" w:line="240" w:lineRule="auto"/>
        <w:ind w:left="-57" w:firstLine="1134"/>
        <w:jc w:val="both"/>
        <w:rPr>
          <w:b/>
        </w:rPr>
      </w:pPr>
    </w:p>
    <w:p w:rsidR="00D14FDA" w:rsidRPr="00D14FDA" w:rsidRDefault="00CA622D" w:rsidP="0024010D">
      <w:pPr>
        <w:spacing w:after="0" w:line="240" w:lineRule="auto"/>
        <w:ind w:left="-57" w:firstLine="1134"/>
        <w:jc w:val="both"/>
      </w:pPr>
      <w:r w:rsidRPr="00CA622D">
        <w:rPr>
          <w:b/>
          <w:bCs/>
        </w:rPr>
        <w:t>Art. 1º</w:t>
      </w:r>
      <w:r w:rsidRPr="00CA622D">
        <w:t xml:space="preserve"> Em conformidade com o permissivo estabelecido no art. 197, combinado com o art. 199 da Constituição Federal e nos art</w:t>
      </w:r>
      <w:r w:rsidR="00E109CE">
        <w:t xml:space="preserve">igos </w:t>
      </w:r>
      <w:smartTag w:uri="urn:schemas-microsoft-com:office:smarttags" w:element="metricconverter">
        <w:smartTagPr>
          <w:attr w:name="ProductID" w:val="20 a"/>
        </w:smartTagPr>
        <w:r w:rsidRPr="00CA622D">
          <w:t>20 a</w:t>
        </w:r>
      </w:smartTag>
      <w:r w:rsidRPr="00CA622D">
        <w:t xml:space="preserve"> 26 da Lei Federal n° 8.080</w:t>
      </w:r>
      <w:r w:rsidR="007B3246">
        <w:t>, de 19</w:t>
      </w:r>
      <w:r w:rsidRPr="00CA622D">
        <w:t>90, fica o Poder Executivo Municipal autorizado a celebrar convênio com a FUNDAÇÃO HOSPITALAR PIO XII</w:t>
      </w:r>
      <w:r w:rsidRPr="00CA622D">
        <w:rPr>
          <w:b/>
        </w:rPr>
        <w:t>,</w:t>
      </w:r>
      <w:r w:rsidRPr="00CA622D">
        <w:t xml:space="preserve"> de Seberi, </w:t>
      </w:r>
      <w:r w:rsidR="00D14FDA" w:rsidRPr="00D14FDA">
        <w:rPr>
          <w:kern w:val="36"/>
        </w:rPr>
        <w:t>mantenedora do Hospital</w:t>
      </w:r>
      <w:r w:rsidR="00D14FDA" w:rsidRPr="00D14FDA">
        <w:t xml:space="preserve"> Pio XII</w:t>
      </w:r>
      <w:r w:rsidR="00D14FDA">
        <w:t xml:space="preserve">, </w:t>
      </w:r>
      <w:r w:rsidRPr="00CA622D">
        <w:t xml:space="preserve">entidade filantrópica, sem fins lucrativos, estabelecida na Travessa Roberto Schmidt, na </w:t>
      </w:r>
      <w:r w:rsidRPr="00D14FDA">
        <w:t xml:space="preserve">cidade de Seberi/RS, inscrita </w:t>
      </w:r>
      <w:r w:rsidR="00D14FDA">
        <w:t>no CNPJ n.º 89.286.249/0001-19.</w:t>
      </w:r>
    </w:p>
    <w:p w:rsidR="00D14FDA" w:rsidRDefault="00D14FDA" w:rsidP="0024010D">
      <w:pPr>
        <w:spacing w:after="0" w:line="240" w:lineRule="auto"/>
        <w:ind w:left="-57" w:firstLine="1134"/>
        <w:jc w:val="both"/>
      </w:pPr>
    </w:p>
    <w:p w:rsidR="00D14FDA" w:rsidRDefault="00D14FDA" w:rsidP="0024010D">
      <w:pPr>
        <w:spacing w:after="0" w:line="240" w:lineRule="auto"/>
        <w:ind w:left="-57" w:firstLine="1134"/>
        <w:jc w:val="both"/>
        <w:rPr>
          <w:kern w:val="36"/>
        </w:rPr>
      </w:pPr>
      <w:r w:rsidRPr="00CA622D">
        <w:rPr>
          <w:b/>
        </w:rPr>
        <w:t>Art. 2º</w:t>
      </w:r>
      <w:r w:rsidRPr="00CA622D">
        <w:t xml:space="preserve"> </w:t>
      </w:r>
      <w:r w:rsidRPr="00F714D3">
        <w:t>A finalidade do convênio de mútua cooperação será a conjugação de esforços para desenvolver ações e</w:t>
      </w:r>
      <w:r w:rsidRPr="00F714D3">
        <w:rPr>
          <w:b/>
        </w:rPr>
        <w:t xml:space="preserve"> </w:t>
      </w:r>
      <w:r w:rsidRPr="00F714D3">
        <w:t xml:space="preserve">serviços públicos de saúde, em caráter complementar ao SUS (Sistema único de Saúde), para garantir o atendimento à população do município de </w:t>
      </w:r>
      <w:r>
        <w:t>Seberi</w:t>
      </w:r>
      <w:r w:rsidRPr="00F714D3">
        <w:t xml:space="preserve">/RS, </w:t>
      </w:r>
      <w:r w:rsidR="00954E54">
        <w:t xml:space="preserve">de forma gratuita, </w:t>
      </w:r>
      <w:r w:rsidRPr="00F714D3">
        <w:t>durante 24 horas por dia, nas dependências de sua Unidade Hospitalar</w:t>
      </w:r>
      <w:r>
        <w:t xml:space="preserve">, </w:t>
      </w:r>
      <w:r w:rsidRPr="00F714D3">
        <w:t>compreendendo o fornecimento de</w:t>
      </w:r>
      <w:r w:rsidRPr="00F714D3">
        <w:rPr>
          <w:kern w:val="36"/>
        </w:rPr>
        <w:t xml:space="preserve"> serviços médicos e hospitalares (incluso materiai</w:t>
      </w:r>
      <w:r>
        <w:rPr>
          <w:kern w:val="36"/>
        </w:rPr>
        <w:t>s e medicamentos) nas áreas de:</w:t>
      </w:r>
    </w:p>
    <w:p w:rsidR="00D14FDA" w:rsidRDefault="00D14FDA" w:rsidP="0024010D">
      <w:pPr>
        <w:spacing w:after="0" w:line="240" w:lineRule="auto"/>
        <w:ind w:left="-57" w:firstLine="1134"/>
        <w:jc w:val="both"/>
        <w:rPr>
          <w:kern w:val="36"/>
        </w:rPr>
      </w:pPr>
      <w:r>
        <w:rPr>
          <w:b/>
        </w:rPr>
        <w:t xml:space="preserve">I </w:t>
      </w:r>
      <w:r w:rsidR="007B3246">
        <w:rPr>
          <w:b/>
        </w:rPr>
        <w:t>-</w:t>
      </w:r>
      <w:r>
        <w:rPr>
          <w:kern w:val="36"/>
        </w:rPr>
        <w:t xml:space="preserve"> </w:t>
      </w:r>
      <w:r w:rsidRPr="00F714D3">
        <w:rPr>
          <w:kern w:val="36"/>
        </w:rPr>
        <w:t>Obstetríc</w:t>
      </w:r>
      <w:r>
        <w:rPr>
          <w:kern w:val="36"/>
        </w:rPr>
        <w:t>ia</w:t>
      </w:r>
      <w:r w:rsidR="00954E54">
        <w:rPr>
          <w:kern w:val="36"/>
        </w:rPr>
        <w:t xml:space="preserve"> e Ginecologia</w:t>
      </w:r>
      <w:r>
        <w:rPr>
          <w:kern w:val="36"/>
        </w:rPr>
        <w:t xml:space="preserve"> (Regionalização dos Partos);</w:t>
      </w:r>
    </w:p>
    <w:p w:rsidR="00D14FDA" w:rsidRDefault="00D14FDA" w:rsidP="0024010D">
      <w:pPr>
        <w:spacing w:after="0" w:line="240" w:lineRule="auto"/>
        <w:ind w:left="-57" w:firstLine="1134"/>
        <w:jc w:val="both"/>
        <w:rPr>
          <w:kern w:val="36"/>
        </w:rPr>
      </w:pPr>
      <w:r>
        <w:rPr>
          <w:b/>
        </w:rPr>
        <w:t>II -</w:t>
      </w:r>
      <w:r>
        <w:rPr>
          <w:kern w:val="36"/>
        </w:rPr>
        <w:t xml:space="preserve"> </w:t>
      </w:r>
      <w:r w:rsidRPr="00F714D3">
        <w:rPr>
          <w:kern w:val="36"/>
        </w:rPr>
        <w:t xml:space="preserve">Primeira Porta </w:t>
      </w:r>
      <w:r>
        <w:rPr>
          <w:kern w:val="36"/>
        </w:rPr>
        <w:t>(Clínica Geral);</w:t>
      </w:r>
    </w:p>
    <w:p w:rsidR="00D14FDA" w:rsidRDefault="00D14FDA" w:rsidP="0024010D">
      <w:pPr>
        <w:spacing w:after="0" w:line="240" w:lineRule="auto"/>
        <w:ind w:left="-57" w:firstLine="1134"/>
        <w:jc w:val="both"/>
        <w:rPr>
          <w:kern w:val="36"/>
        </w:rPr>
      </w:pPr>
      <w:r>
        <w:rPr>
          <w:b/>
        </w:rPr>
        <w:t>III -</w:t>
      </w:r>
      <w:r>
        <w:rPr>
          <w:kern w:val="36"/>
        </w:rPr>
        <w:t xml:space="preserve"> </w:t>
      </w:r>
      <w:r w:rsidRPr="00F714D3">
        <w:rPr>
          <w:kern w:val="36"/>
        </w:rPr>
        <w:t>Retaguarda de Urgência e Emergência (Cirurgia Gera</w:t>
      </w:r>
      <w:r w:rsidR="00954E54">
        <w:rPr>
          <w:kern w:val="36"/>
        </w:rPr>
        <w:t>l, Anestesiologia e Pediatria); e</w:t>
      </w:r>
    </w:p>
    <w:p w:rsidR="00954E54" w:rsidRDefault="00954E54" w:rsidP="0024010D">
      <w:pPr>
        <w:spacing w:after="0" w:line="240" w:lineRule="auto"/>
        <w:ind w:left="-57" w:firstLine="1134"/>
        <w:jc w:val="both"/>
      </w:pPr>
      <w:r w:rsidRPr="00954E54">
        <w:rPr>
          <w:b/>
        </w:rPr>
        <w:t>IV -</w:t>
      </w:r>
      <w:r w:rsidRPr="00954E54">
        <w:t xml:space="preserve"> Acompanhamento de pacientes</w:t>
      </w:r>
      <w:r w:rsidR="00964043">
        <w:t xml:space="preserve">, </w:t>
      </w:r>
      <w:r w:rsidR="00964043" w:rsidRPr="00954E54">
        <w:t>por profissionais da saúde devidamente habilitados</w:t>
      </w:r>
      <w:r w:rsidR="00964043">
        <w:t>,</w:t>
      </w:r>
      <w:r w:rsidRPr="00954E54">
        <w:t xml:space="preserve"> durante a remoção dos mesmos, entre as unidades de saúde, hospital, clínicas</w:t>
      </w:r>
      <w:r w:rsidR="007B3246">
        <w:t xml:space="preserve"> e afins</w:t>
      </w:r>
      <w:r w:rsidRPr="00954E54">
        <w:t xml:space="preserve"> do município de Seberi e hospitais, clínicas e demais centros especializados de tratamento de saúde, localizados em outros municípios e vice-versa, sempr</w:t>
      </w:r>
      <w:r w:rsidR="00964043">
        <w:t>e que se fizer necessário.</w:t>
      </w:r>
    </w:p>
    <w:p w:rsidR="00CA622D" w:rsidRDefault="00CA622D" w:rsidP="0024010D">
      <w:pPr>
        <w:spacing w:after="0" w:line="240" w:lineRule="auto"/>
        <w:ind w:left="-57" w:firstLine="1134"/>
        <w:jc w:val="both"/>
        <w:rPr>
          <w:b/>
          <w:bCs/>
        </w:rPr>
      </w:pPr>
    </w:p>
    <w:p w:rsidR="00954E54" w:rsidRPr="007B3246" w:rsidRDefault="00954E54" w:rsidP="0024010D">
      <w:pPr>
        <w:ind w:firstLine="1134"/>
        <w:jc w:val="both"/>
      </w:pPr>
      <w:r w:rsidRPr="007B3246">
        <w:rPr>
          <w:b/>
        </w:rPr>
        <w:t>Parágrafo único.</w:t>
      </w:r>
      <w:r w:rsidRPr="007B3246">
        <w:t xml:space="preserve"> A vigência do convenio será por um período de 12 (doze) meses, a contar de 1º de </w:t>
      </w:r>
      <w:r w:rsidR="007B3246" w:rsidRPr="007B3246">
        <w:t>julho</w:t>
      </w:r>
      <w:r w:rsidRPr="007B3246">
        <w:t xml:space="preserve">, podendo este prazo ser prorrogado por iguais e sucessivos períodos, limitado a 60 (sessenta) meses nos termos legais, no caso de prorrogação, o valor mensal poderá ser reajustado na mesma periodicidade (doze meses), pela variação positiva do </w:t>
      </w:r>
      <w:r w:rsidR="007B3246" w:rsidRPr="007B3246">
        <w:t xml:space="preserve">IPCA - </w:t>
      </w:r>
      <w:r w:rsidR="007B3246" w:rsidRPr="007B3246">
        <w:rPr>
          <w:rStyle w:val="Forte"/>
          <w:b w:val="0"/>
          <w:bCs w:val="0"/>
          <w:color w:val="373737"/>
          <w:shd w:val="clear" w:color="auto" w:fill="FFFFFF"/>
        </w:rPr>
        <w:t>Índice de Preços ao Consumidor Amplo</w:t>
      </w:r>
      <w:r w:rsidRPr="007B3246">
        <w:t xml:space="preserve"> ou outro índice oficial que vier a substituí-lo.</w:t>
      </w:r>
    </w:p>
    <w:p w:rsidR="000B6FA6" w:rsidRPr="00F714D3" w:rsidRDefault="000B6FA6" w:rsidP="0024010D">
      <w:pPr>
        <w:spacing w:after="0" w:line="240" w:lineRule="auto"/>
        <w:ind w:firstLine="1134"/>
        <w:jc w:val="both"/>
      </w:pPr>
      <w:r w:rsidRPr="00F714D3">
        <w:rPr>
          <w:b/>
        </w:rPr>
        <w:lastRenderedPageBreak/>
        <w:t>Art. 3º</w:t>
      </w:r>
      <w:r w:rsidRPr="00F714D3">
        <w:t xml:space="preserve"> Para atendimento dos objetivos do Convênio de que trata a presente Lei, </w:t>
      </w:r>
      <w:r>
        <w:t xml:space="preserve">durante a vigência do mesmo, </w:t>
      </w:r>
      <w:r w:rsidRPr="00F714D3">
        <w:t xml:space="preserve">o Município de </w:t>
      </w:r>
      <w:r>
        <w:t>Seberi</w:t>
      </w:r>
      <w:r w:rsidRPr="00F714D3">
        <w:t>, deverá:</w:t>
      </w:r>
    </w:p>
    <w:p w:rsidR="000B6FA6" w:rsidRPr="00F714D3" w:rsidRDefault="000B6FA6" w:rsidP="0024010D">
      <w:pPr>
        <w:spacing w:after="0" w:line="240" w:lineRule="auto"/>
        <w:ind w:firstLine="1134"/>
        <w:jc w:val="both"/>
      </w:pPr>
      <w:r w:rsidRPr="00F714D3">
        <w:rPr>
          <w:b/>
        </w:rPr>
        <w:t>I -</w:t>
      </w:r>
      <w:r w:rsidRPr="00F714D3">
        <w:t xml:space="preserve"> </w:t>
      </w:r>
      <w:r w:rsidR="007B3246" w:rsidRPr="00F714D3">
        <w:t>Repassar</w:t>
      </w:r>
      <w:r w:rsidRPr="00F714D3">
        <w:t xml:space="preserve"> a Sociedade Conveniada, o valor de </w:t>
      </w:r>
      <w:r w:rsidR="00FE2E71" w:rsidRPr="00CA622D">
        <w:t xml:space="preserve">R$ </w:t>
      </w:r>
      <w:r w:rsidR="007B3246">
        <w:t>73</w:t>
      </w:r>
      <w:r w:rsidR="00FE2E71" w:rsidRPr="00CA622D">
        <w:t>.000,00 (</w:t>
      </w:r>
      <w:r w:rsidR="007B3246">
        <w:t>setenta e três mil</w:t>
      </w:r>
      <w:r w:rsidR="00FE2E71" w:rsidRPr="00CA622D">
        <w:t xml:space="preserve"> reais)</w:t>
      </w:r>
      <w:r w:rsidR="00FE2E71">
        <w:t>,</w:t>
      </w:r>
      <w:r w:rsidRPr="00F714D3">
        <w:t xml:space="preserve"> mensais;</w:t>
      </w:r>
    </w:p>
    <w:p w:rsidR="000B6FA6" w:rsidRPr="00F714D3" w:rsidRDefault="000B6FA6" w:rsidP="0024010D">
      <w:pPr>
        <w:spacing w:after="0" w:line="240" w:lineRule="auto"/>
        <w:ind w:firstLine="1134"/>
        <w:jc w:val="both"/>
      </w:pPr>
      <w:r w:rsidRPr="00F714D3">
        <w:rPr>
          <w:b/>
        </w:rPr>
        <w:t xml:space="preserve">II </w:t>
      </w:r>
      <w:r>
        <w:rPr>
          <w:b/>
        </w:rPr>
        <w:t>-</w:t>
      </w:r>
      <w:r>
        <w:t xml:space="preserve"> </w:t>
      </w:r>
      <w:r w:rsidR="007B3246">
        <w:t>C</w:t>
      </w:r>
      <w:r>
        <w:t xml:space="preserve">eder </w:t>
      </w:r>
      <w:r w:rsidRPr="00F714D3">
        <w:t xml:space="preserve">dois profissionais médicos do quadro de servidores do município, </w:t>
      </w:r>
      <w:r>
        <w:t xml:space="preserve">sendo um profissional </w:t>
      </w:r>
      <w:r w:rsidRPr="00F714D3">
        <w:t xml:space="preserve">com jornada de trabalho de </w:t>
      </w:r>
      <w:r>
        <w:t xml:space="preserve">20 (vinte) horas semanais e um profissional com </w:t>
      </w:r>
      <w:r w:rsidR="00D52334">
        <w:t xml:space="preserve">jornada de </w:t>
      </w:r>
      <w:r>
        <w:t>40 (quarenta) horas sema</w:t>
      </w:r>
      <w:r w:rsidR="00D52334">
        <w:t>na</w:t>
      </w:r>
      <w:r>
        <w:t xml:space="preserve">is, e que preferencialmente tenham habilitação para </w:t>
      </w:r>
      <w:r w:rsidR="00094DE3">
        <w:t>Ginecologia/</w:t>
      </w:r>
      <w:r>
        <w:t xml:space="preserve">Obstetrícia e </w:t>
      </w:r>
      <w:r w:rsidR="00094DE3">
        <w:t>Clínica Geral</w:t>
      </w:r>
      <w:r>
        <w:t>.</w:t>
      </w:r>
    </w:p>
    <w:p w:rsidR="00D14FDA" w:rsidRDefault="00D14FDA" w:rsidP="0024010D">
      <w:pPr>
        <w:spacing w:after="0" w:line="240" w:lineRule="auto"/>
        <w:ind w:left="-57" w:firstLine="1134"/>
        <w:jc w:val="both"/>
        <w:rPr>
          <w:b/>
          <w:bCs/>
        </w:rPr>
      </w:pPr>
    </w:p>
    <w:p w:rsidR="0024010D" w:rsidRPr="007D7090" w:rsidRDefault="0024010D" w:rsidP="0024010D">
      <w:pPr>
        <w:spacing w:after="0" w:line="240" w:lineRule="auto"/>
        <w:ind w:firstLine="1134"/>
        <w:jc w:val="both"/>
      </w:pPr>
      <w:r w:rsidRPr="00F714D3">
        <w:rPr>
          <w:b/>
        </w:rPr>
        <w:t>Art. 4º</w:t>
      </w:r>
      <w:r w:rsidRPr="00F714D3">
        <w:t xml:space="preserve"> Para atendimento dos objetivos do Convênio de que trata a presente Lei, </w:t>
      </w:r>
      <w:r w:rsidRPr="007D7090">
        <w:t xml:space="preserve">durante a vigência do mesmo, a </w:t>
      </w:r>
      <w:r w:rsidR="004D70C2">
        <w:rPr>
          <w:kern w:val="36"/>
        </w:rPr>
        <w:t>Fundação Hospitalar Pio XII</w:t>
      </w:r>
      <w:r w:rsidRPr="007D7090">
        <w:t>, deverá:</w:t>
      </w:r>
    </w:p>
    <w:p w:rsidR="0024010D" w:rsidRPr="007D7090" w:rsidRDefault="0024010D" w:rsidP="0024010D">
      <w:pPr>
        <w:spacing w:after="0" w:line="240" w:lineRule="auto"/>
        <w:ind w:firstLine="1134"/>
        <w:jc w:val="both"/>
      </w:pPr>
      <w:r w:rsidRPr="007D7090">
        <w:rPr>
          <w:b/>
        </w:rPr>
        <w:t>I -</w:t>
      </w:r>
      <w:r w:rsidRPr="007D7090">
        <w:t xml:space="preserve"> </w:t>
      </w:r>
      <w:r w:rsidR="007B3246" w:rsidRPr="007D7090">
        <w:t>Oferecer</w:t>
      </w:r>
      <w:r w:rsidRPr="007D7090">
        <w:t xml:space="preserve"> a estrutura necessária (instalações, materiais, medicamentos, profissionais</w:t>
      </w:r>
      <w:r w:rsidR="007B3246">
        <w:t xml:space="preserve"> e afins</w:t>
      </w:r>
      <w:r w:rsidRPr="007D7090">
        <w:t>) para a prestação dos serviços referidos no artigo 2º desta Lei;</w:t>
      </w:r>
    </w:p>
    <w:p w:rsidR="0024010D" w:rsidRPr="007D7090" w:rsidRDefault="0024010D" w:rsidP="0024010D">
      <w:pPr>
        <w:spacing w:after="0" w:line="240" w:lineRule="auto"/>
        <w:ind w:firstLine="1134"/>
        <w:jc w:val="both"/>
      </w:pPr>
      <w:r w:rsidRPr="007D7090">
        <w:rPr>
          <w:b/>
        </w:rPr>
        <w:t>II -</w:t>
      </w:r>
      <w:r w:rsidRPr="007D7090">
        <w:t xml:space="preserve"> </w:t>
      </w:r>
      <w:r w:rsidR="007B3246">
        <w:t>P</w:t>
      </w:r>
      <w:r w:rsidRPr="007D7090">
        <w:t>restar contas dos recursos recebidos, com periodicidade mensal, no prazo máximo de 15 (quinze) dias, contados do dia do repasse da parcela mensal anterior, na forma da legislação vigente e nos termos do convênio, sendo a prestação de contas, requisito para liberação da parcela mensal subsequente, que no mínimo deverá conter:</w:t>
      </w:r>
    </w:p>
    <w:p w:rsidR="0024010D" w:rsidRPr="007D7090" w:rsidRDefault="0024010D" w:rsidP="0024010D">
      <w:pPr>
        <w:spacing w:after="0" w:line="240" w:lineRule="auto"/>
        <w:ind w:firstLine="1134"/>
        <w:jc w:val="both"/>
      </w:pPr>
      <w:r w:rsidRPr="007D7090">
        <w:rPr>
          <w:b/>
        </w:rPr>
        <w:t>a)</w:t>
      </w:r>
      <w:r w:rsidRPr="007D7090">
        <w:t xml:space="preserve"> </w:t>
      </w:r>
      <w:r w:rsidR="007B3246">
        <w:t>O</w:t>
      </w:r>
      <w:r w:rsidRPr="007D7090">
        <w:t>fício de encaminhamento;</w:t>
      </w:r>
    </w:p>
    <w:p w:rsidR="0024010D" w:rsidRPr="007D7090" w:rsidRDefault="0024010D" w:rsidP="0024010D">
      <w:pPr>
        <w:spacing w:after="0" w:line="240" w:lineRule="auto"/>
        <w:ind w:firstLine="1134"/>
        <w:jc w:val="both"/>
      </w:pPr>
      <w:r w:rsidRPr="007D7090">
        <w:rPr>
          <w:b/>
        </w:rPr>
        <w:t>b)</w:t>
      </w:r>
      <w:r w:rsidRPr="007D7090">
        <w:t xml:space="preserve"> </w:t>
      </w:r>
      <w:r w:rsidR="007B3246">
        <w:t>N</w:t>
      </w:r>
      <w:r w:rsidRPr="007D7090">
        <w:t>ota fiscal dos serviços prestados; e</w:t>
      </w:r>
    </w:p>
    <w:p w:rsidR="0024010D" w:rsidRPr="007D7090" w:rsidRDefault="0024010D" w:rsidP="0024010D">
      <w:pPr>
        <w:spacing w:after="0" w:line="240" w:lineRule="auto"/>
        <w:ind w:firstLine="1134"/>
        <w:jc w:val="both"/>
      </w:pPr>
      <w:r w:rsidRPr="007D7090">
        <w:rPr>
          <w:b/>
        </w:rPr>
        <w:t>c)</w:t>
      </w:r>
      <w:r w:rsidRPr="007D7090">
        <w:t xml:space="preserve"> </w:t>
      </w:r>
      <w:r w:rsidR="007B3246">
        <w:t>R</w:t>
      </w:r>
      <w:r w:rsidRPr="007D7090">
        <w:t>elatório das atividades médicas-hospitalares desenvolvidas</w:t>
      </w:r>
      <w:r w:rsidR="007B3246">
        <w:t>, devidamente assinado</w:t>
      </w:r>
      <w:r w:rsidRPr="007D7090">
        <w:t xml:space="preserve"> pelo Presidente e </w:t>
      </w:r>
      <w:r w:rsidR="007B3246">
        <w:t xml:space="preserve">pelo </w:t>
      </w:r>
      <w:r w:rsidRPr="007D7090">
        <w:t>Administrador;</w:t>
      </w:r>
    </w:p>
    <w:p w:rsidR="0024010D" w:rsidRPr="007D7090" w:rsidRDefault="0024010D" w:rsidP="0024010D">
      <w:pPr>
        <w:spacing w:after="0" w:line="240" w:lineRule="auto"/>
        <w:ind w:firstLine="1134"/>
        <w:jc w:val="both"/>
        <w:rPr>
          <w:shd w:val="clear" w:color="auto" w:fill="FFFFFF"/>
        </w:rPr>
      </w:pPr>
      <w:r w:rsidRPr="007D7090">
        <w:rPr>
          <w:b/>
        </w:rPr>
        <w:t>III -</w:t>
      </w:r>
      <w:r w:rsidRPr="007D7090">
        <w:t xml:space="preserve"> </w:t>
      </w:r>
      <w:r w:rsidR="007B3246">
        <w:rPr>
          <w:shd w:val="clear" w:color="auto" w:fill="FFFFFF"/>
        </w:rPr>
        <w:t>E</w:t>
      </w:r>
      <w:r w:rsidRPr="007D7090">
        <w:rPr>
          <w:shd w:val="clear" w:color="auto" w:fill="FFFFFF"/>
        </w:rPr>
        <w:t xml:space="preserve">ncaminhar mensalmente, junto com a prestação de contas, </w:t>
      </w:r>
      <w:r w:rsidR="00737388" w:rsidRPr="007D7090">
        <w:rPr>
          <w:rFonts w:ascii="Calibri" w:eastAsia="Times New Roman" w:hAnsi="Calibri" w:cs="Times New Roman"/>
          <w:shd w:val="clear" w:color="auto" w:fill="FFFFFF"/>
          <w:lang w:eastAsia="pt-BR"/>
        </w:rPr>
        <w:t>comprovante de efetividade dos profissionais cedidos</w:t>
      </w:r>
      <w:r w:rsidR="00737388" w:rsidRPr="007D7090">
        <w:rPr>
          <w:shd w:val="clear" w:color="auto" w:fill="FFFFFF"/>
        </w:rPr>
        <w:t xml:space="preserve"> e </w:t>
      </w:r>
      <w:r w:rsidRPr="007D7090">
        <w:rPr>
          <w:shd w:val="clear" w:color="auto" w:fill="FFFFFF"/>
        </w:rPr>
        <w:t xml:space="preserve">relatório dos serviços realizados pelos </w:t>
      </w:r>
      <w:r w:rsidR="00737388" w:rsidRPr="007D7090">
        <w:rPr>
          <w:shd w:val="clear" w:color="auto" w:fill="FFFFFF"/>
        </w:rPr>
        <w:t>mesmos</w:t>
      </w:r>
      <w:r w:rsidRPr="007D7090">
        <w:rPr>
          <w:shd w:val="clear" w:color="auto" w:fill="FFFFFF"/>
        </w:rPr>
        <w:t>, no respectivo período</w:t>
      </w:r>
      <w:r w:rsidR="00737388" w:rsidRPr="007D7090">
        <w:rPr>
          <w:shd w:val="clear" w:color="auto" w:fill="FFFFFF"/>
        </w:rPr>
        <w:t>.</w:t>
      </w:r>
    </w:p>
    <w:p w:rsidR="0024010D" w:rsidRPr="007D7090" w:rsidRDefault="0024010D" w:rsidP="0024010D">
      <w:pPr>
        <w:spacing w:after="0" w:line="240" w:lineRule="auto"/>
        <w:ind w:firstLine="1134"/>
        <w:jc w:val="both"/>
        <w:rPr>
          <w:shd w:val="clear" w:color="auto" w:fill="FFFFFF"/>
        </w:rPr>
      </w:pPr>
    </w:p>
    <w:p w:rsidR="0024010D" w:rsidRPr="007D7090" w:rsidRDefault="0024010D" w:rsidP="0024010D">
      <w:pPr>
        <w:spacing w:after="0" w:line="240" w:lineRule="auto"/>
        <w:ind w:firstLine="1134"/>
        <w:jc w:val="both"/>
      </w:pPr>
      <w:r w:rsidRPr="007D7090">
        <w:rPr>
          <w:b/>
        </w:rPr>
        <w:t>Art. 5º</w:t>
      </w:r>
      <w:r w:rsidRPr="007D7090">
        <w:t xml:space="preserve"> Caso se fizer necessário para atendimento da demanda dos serviços, fica o Município autorizado a aumentar ou diminuir o valor do repasse e/ou a quantidade de horas/profissionais cedidos.</w:t>
      </w:r>
    </w:p>
    <w:p w:rsidR="0024010D" w:rsidRPr="007D7090" w:rsidRDefault="0024010D" w:rsidP="0024010D">
      <w:pPr>
        <w:spacing w:after="0" w:line="240" w:lineRule="auto"/>
        <w:ind w:firstLine="1134"/>
        <w:jc w:val="both"/>
      </w:pPr>
    </w:p>
    <w:p w:rsidR="0024010D" w:rsidRPr="007D7090" w:rsidRDefault="0024010D" w:rsidP="0024010D">
      <w:pPr>
        <w:spacing w:after="0" w:line="240" w:lineRule="auto"/>
        <w:ind w:firstLine="1134"/>
        <w:jc w:val="both"/>
      </w:pPr>
      <w:r w:rsidRPr="007D7090">
        <w:rPr>
          <w:b/>
        </w:rPr>
        <w:t>Art. 6º</w:t>
      </w:r>
      <w:r w:rsidRPr="007D7090">
        <w:t xml:space="preserve"> Quando de afastamentos legais dos servidores cedidos, poderá o Município designar outro profissional dos quadros para substituí-los, ou ainda, contratar e pagar por tais serviços através de outros profissionais liberais ou pessoas jurídicas alheios aos quadros municipais.</w:t>
      </w:r>
    </w:p>
    <w:p w:rsidR="0024010D" w:rsidRPr="007D7090" w:rsidRDefault="0024010D" w:rsidP="0024010D">
      <w:pPr>
        <w:spacing w:after="0" w:line="240" w:lineRule="auto"/>
        <w:ind w:firstLine="1134"/>
        <w:jc w:val="both"/>
      </w:pPr>
    </w:p>
    <w:p w:rsidR="0024010D" w:rsidRPr="007D7090" w:rsidRDefault="0024010D" w:rsidP="0024010D">
      <w:pPr>
        <w:spacing w:after="0" w:line="240" w:lineRule="auto"/>
        <w:ind w:firstLine="1134"/>
        <w:jc w:val="both"/>
      </w:pPr>
      <w:r w:rsidRPr="007D7090">
        <w:rPr>
          <w:b/>
        </w:rPr>
        <w:t>Art. 7º</w:t>
      </w:r>
      <w:r w:rsidRPr="007D7090">
        <w:t xml:space="preserve"> </w:t>
      </w:r>
      <w:r w:rsidRPr="007D7090">
        <w:rPr>
          <w:shd w:val="clear" w:color="auto" w:fill="FFFFFF"/>
        </w:rPr>
        <w:t xml:space="preserve">Os profissionais cedidos, de que trata a presente Lei, atuarão </w:t>
      </w:r>
      <w:r w:rsidRPr="007D7090">
        <w:t xml:space="preserve">em regime presencial cumprindo integralmente sua carga </w:t>
      </w:r>
      <w:r w:rsidRPr="00973210">
        <w:t>horária</w:t>
      </w:r>
      <w:r w:rsidR="00227809" w:rsidRPr="00973210">
        <w:t xml:space="preserve"> </w:t>
      </w:r>
      <w:r w:rsidR="00227809" w:rsidRPr="00973210">
        <w:rPr>
          <w:rFonts w:ascii="Calibri" w:eastAsia="Times New Roman" w:hAnsi="Calibri" w:cs="Times New Roman"/>
          <w:shd w:val="clear" w:color="auto" w:fill="FFFFFF"/>
          <w:lang w:eastAsia="pt-BR"/>
        </w:rPr>
        <w:t xml:space="preserve">com a efetividade registrada através </w:t>
      </w:r>
      <w:r w:rsidR="007D7090" w:rsidRPr="00973210">
        <w:rPr>
          <w:rFonts w:ascii="Calibri" w:eastAsia="Times New Roman" w:hAnsi="Calibri" w:cs="Times New Roman"/>
          <w:shd w:val="clear" w:color="auto" w:fill="FFFFFF"/>
          <w:lang w:eastAsia="pt-BR"/>
        </w:rPr>
        <w:t xml:space="preserve">de </w:t>
      </w:r>
      <w:r w:rsidR="00973210">
        <w:rPr>
          <w:rFonts w:ascii="Calibri" w:eastAsia="Times New Roman" w:hAnsi="Calibri" w:cs="Times New Roman"/>
          <w:shd w:val="clear" w:color="auto" w:fill="FFFFFF"/>
          <w:lang w:eastAsia="pt-BR"/>
        </w:rPr>
        <w:t>d</w:t>
      </w:r>
      <w:r w:rsidR="007D7090" w:rsidRPr="00973210">
        <w:rPr>
          <w:rFonts w:ascii="Calibri" w:eastAsia="Times New Roman" w:hAnsi="Calibri" w:cs="Times New Roman"/>
          <w:shd w:val="clear" w:color="auto" w:fill="FFFFFF"/>
          <w:lang w:eastAsia="pt-BR"/>
        </w:rPr>
        <w:t>eclaração</w:t>
      </w:r>
      <w:r w:rsidR="00973210" w:rsidRPr="00973210">
        <w:rPr>
          <w:rFonts w:ascii="Calibri" w:eastAsia="Times New Roman" w:hAnsi="Calibri" w:cs="Times New Roman"/>
          <w:shd w:val="clear" w:color="auto" w:fill="FFFFFF"/>
          <w:lang w:eastAsia="pt-BR"/>
        </w:rPr>
        <w:t xml:space="preserve"> exarada</w:t>
      </w:r>
      <w:r w:rsidR="007D7090" w:rsidRPr="00973210">
        <w:rPr>
          <w:rFonts w:ascii="Calibri" w:eastAsia="Times New Roman" w:hAnsi="Calibri" w:cs="Times New Roman"/>
          <w:shd w:val="clear" w:color="auto" w:fill="FFFFFF"/>
          <w:lang w:eastAsia="pt-BR"/>
        </w:rPr>
        <w:t xml:space="preserve"> pela </w:t>
      </w:r>
      <w:r w:rsidR="00973210" w:rsidRPr="00973210">
        <w:rPr>
          <w:rFonts w:ascii="Calibri" w:eastAsia="Times New Roman" w:hAnsi="Calibri" w:cs="Times New Roman"/>
          <w:shd w:val="clear" w:color="auto" w:fill="FFFFFF"/>
          <w:lang w:eastAsia="pt-BR"/>
        </w:rPr>
        <w:t>entidade conveniada</w:t>
      </w:r>
      <w:r w:rsidR="00227809" w:rsidRPr="00973210">
        <w:rPr>
          <w:rFonts w:ascii="Calibri" w:eastAsia="Times New Roman" w:hAnsi="Calibri" w:cs="Times New Roman"/>
          <w:shd w:val="clear" w:color="auto" w:fill="FFFFFF"/>
          <w:lang w:eastAsia="pt-BR"/>
        </w:rPr>
        <w:t>, conforme prerrogativas legais do Município.</w:t>
      </w:r>
    </w:p>
    <w:p w:rsidR="0024010D" w:rsidRPr="007D7090" w:rsidRDefault="0024010D" w:rsidP="0024010D">
      <w:pPr>
        <w:spacing w:after="0" w:line="240" w:lineRule="auto"/>
        <w:ind w:firstLine="1134"/>
        <w:jc w:val="both"/>
      </w:pPr>
    </w:p>
    <w:p w:rsidR="0024010D" w:rsidRPr="007D7090" w:rsidRDefault="0024010D" w:rsidP="0024010D">
      <w:pPr>
        <w:spacing w:after="0" w:line="240" w:lineRule="auto"/>
        <w:ind w:firstLine="1134"/>
        <w:jc w:val="both"/>
      </w:pPr>
      <w:r w:rsidRPr="007D7090">
        <w:rPr>
          <w:b/>
        </w:rPr>
        <w:t>Parágrafo único.</w:t>
      </w:r>
      <w:r w:rsidRPr="007D7090">
        <w:t xml:space="preserve"> </w:t>
      </w:r>
      <w:r w:rsidRPr="007D7090">
        <w:rPr>
          <w:shd w:val="clear" w:color="auto" w:fill="FFFFFF"/>
        </w:rPr>
        <w:t>Os profissionais cedidos não poderão receber recursos ou bonificações adicionais em razão do cumprimento de suas funções, nos horários em que estiverem cumprindo carga horária/executando serviços estabelecidos no convênio.</w:t>
      </w:r>
    </w:p>
    <w:p w:rsidR="0024010D" w:rsidRPr="007D7090" w:rsidRDefault="0024010D" w:rsidP="0024010D">
      <w:pPr>
        <w:spacing w:after="0" w:line="240" w:lineRule="auto"/>
        <w:ind w:firstLine="1134"/>
        <w:jc w:val="both"/>
        <w:rPr>
          <w:shd w:val="clear" w:color="auto" w:fill="FFFFFF"/>
        </w:rPr>
      </w:pPr>
    </w:p>
    <w:p w:rsidR="004E1363" w:rsidRPr="004E1363" w:rsidRDefault="004E1363" w:rsidP="004E1363">
      <w:pPr>
        <w:spacing w:after="0" w:line="240" w:lineRule="auto"/>
        <w:ind w:left="-57" w:firstLine="1191"/>
        <w:jc w:val="both"/>
        <w:rPr>
          <w:b/>
        </w:rPr>
      </w:pPr>
      <w:r w:rsidRPr="007D7090">
        <w:rPr>
          <w:b/>
        </w:rPr>
        <w:t>Art. 8º</w:t>
      </w:r>
      <w:r w:rsidRPr="007D7090">
        <w:t xml:space="preserve"> As despesas decorrentes com a execução da presente Lei serão atendidas por conta de dotações orçamentárias próprias previstas nas respectivas leis orçamentárias, vinculadas </w:t>
      </w:r>
      <w:r w:rsidR="00B62B29">
        <w:t xml:space="preserve">a </w:t>
      </w:r>
      <w:r w:rsidRPr="007D7090">
        <w:t xml:space="preserve">Secretaria </w:t>
      </w:r>
      <w:r w:rsidRPr="004E1363">
        <w:t>Municipal da Saúde.</w:t>
      </w:r>
    </w:p>
    <w:p w:rsidR="0024010D" w:rsidRDefault="0024010D" w:rsidP="0024010D">
      <w:pPr>
        <w:spacing w:after="0" w:line="240" w:lineRule="auto"/>
        <w:ind w:firstLine="1134"/>
        <w:jc w:val="both"/>
        <w:rPr>
          <w:color w:val="333333"/>
          <w:shd w:val="clear" w:color="auto" w:fill="FFFFFF"/>
        </w:rPr>
      </w:pPr>
    </w:p>
    <w:p w:rsidR="00CA622D" w:rsidRPr="0063433B" w:rsidRDefault="00CA622D" w:rsidP="00CA622D">
      <w:pPr>
        <w:spacing w:after="0" w:line="240" w:lineRule="auto"/>
        <w:ind w:left="-57" w:firstLine="1191"/>
        <w:jc w:val="both"/>
      </w:pPr>
      <w:r w:rsidRPr="0063433B">
        <w:rPr>
          <w:b/>
        </w:rPr>
        <w:lastRenderedPageBreak/>
        <w:t xml:space="preserve">Art. </w:t>
      </w:r>
      <w:r w:rsidR="0003771F" w:rsidRPr="0063433B">
        <w:rPr>
          <w:b/>
        </w:rPr>
        <w:t>9</w:t>
      </w:r>
      <w:r w:rsidRPr="0063433B">
        <w:rPr>
          <w:b/>
        </w:rPr>
        <w:t xml:space="preserve">º </w:t>
      </w:r>
      <w:r w:rsidR="00D04E22" w:rsidRPr="0063433B">
        <w:t>Fica</w:t>
      </w:r>
      <w:r w:rsidR="00B62B29">
        <w:t>m</w:t>
      </w:r>
      <w:r w:rsidR="00D04E22" w:rsidRPr="0063433B">
        <w:t xml:space="preserve"> Revogada</w:t>
      </w:r>
      <w:r w:rsidR="00B62B29">
        <w:t>s</w:t>
      </w:r>
      <w:r w:rsidR="00D04E22" w:rsidRPr="0063433B">
        <w:t xml:space="preserve"> a</w:t>
      </w:r>
      <w:r w:rsidR="00B62B29">
        <w:t>s</w:t>
      </w:r>
      <w:r w:rsidR="00D04E22" w:rsidRPr="0063433B">
        <w:t xml:space="preserve"> L</w:t>
      </w:r>
      <w:r w:rsidR="0003771F" w:rsidRPr="0063433B">
        <w:t>ei Municipa</w:t>
      </w:r>
      <w:r w:rsidR="00B62B29">
        <w:t>is</w:t>
      </w:r>
      <w:r w:rsidR="0003771F" w:rsidRPr="0063433B">
        <w:t xml:space="preserve"> </w:t>
      </w:r>
      <w:r w:rsidRPr="0063433B">
        <w:t>nº</w:t>
      </w:r>
      <w:r w:rsidR="0003771F" w:rsidRPr="0063433B">
        <w:t xml:space="preserve"> </w:t>
      </w:r>
      <w:r w:rsidR="0063433B" w:rsidRPr="0063433B">
        <w:t>4.325, de 16 de agosto de 2017</w:t>
      </w:r>
      <w:r w:rsidR="00B62B29">
        <w:t>; nº 4.511, de 29 de abril de 2019; e nº 4.794, de 14 de outubro de 2021.</w:t>
      </w:r>
    </w:p>
    <w:p w:rsidR="0063433B" w:rsidRPr="00EB4F44" w:rsidRDefault="0063433B" w:rsidP="0063433B">
      <w:pPr>
        <w:spacing w:after="0" w:line="240" w:lineRule="auto"/>
        <w:jc w:val="both"/>
        <w:rPr>
          <w:highlight w:val="yellow"/>
        </w:rPr>
      </w:pPr>
    </w:p>
    <w:p w:rsidR="00CA622D" w:rsidRPr="00CA622D" w:rsidRDefault="00CA622D" w:rsidP="00CA622D">
      <w:pPr>
        <w:spacing w:after="0" w:line="240" w:lineRule="auto"/>
        <w:ind w:left="-57" w:firstLine="1191"/>
        <w:jc w:val="both"/>
        <w:rPr>
          <w:b/>
        </w:rPr>
      </w:pPr>
      <w:r w:rsidRPr="00EB4F44">
        <w:rPr>
          <w:b/>
        </w:rPr>
        <w:t xml:space="preserve">Art. </w:t>
      </w:r>
      <w:r w:rsidR="00EB4F44" w:rsidRPr="00EB4F44">
        <w:rPr>
          <w:b/>
        </w:rPr>
        <w:t>10</w:t>
      </w:r>
      <w:r w:rsidR="00B62B29">
        <w:rPr>
          <w:b/>
        </w:rPr>
        <w:t>.</w:t>
      </w:r>
      <w:r w:rsidRPr="00EB4F44">
        <w:rPr>
          <w:b/>
        </w:rPr>
        <w:t xml:space="preserve"> </w:t>
      </w:r>
      <w:r w:rsidRPr="00EB4F44">
        <w:t>Esta Lei entra em vigor na data de sua publicação</w:t>
      </w:r>
      <w:r w:rsidR="0063433B">
        <w:t xml:space="preserve">, tendo eficácia a contar de 1º de </w:t>
      </w:r>
      <w:r w:rsidR="00B62B29">
        <w:t>julho</w:t>
      </w:r>
      <w:r w:rsidR="0063433B">
        <w:t xml:space="preserve"> de 20</w:t>
      </w:r>
      <w:r w:rsidR="00B62B29">
        <w:t>22</w:t>
      </w:r>
      <w:r w:rsidR="0003771F" w:rsidRPr="00EB4F44">
        <w:t>.</w:t>
      </w:r>
    </w:p>
    <w:p w:rsidR="00CA622D" w:rsidRDefault="00CA622D" w:rsidP="00CA622D">
      <w:pPr>
        <w:spacing w:after="0" w:line="240" w:lineRule="auto"/>
        <w:ind w:left="-57" w:firstLine="1191"/>
        <w:jc w:val="both"/>
        <w:rPr>
          <w:b/>
        </w:rPr>
      </w:pPr>
    </w:p>
    <w:p w:rsidR="00B62B29" w:rsidRPr="002531FC" w:rsidRDefault="00B62B29" w:rsidP="00B62B29">
      <w:pPr>
        <w:spacing w:after="0" w:line="240" w:lineRule="auto"/>
        <w:jc w:val="both"/>
        <w:rPr>
          <w:rFonts w:ascii="Calibri" w:hAnsi="Calibri" w:cs="Calibri"/>
          <w:b/>
        </w:rPr>
      </w:pPr>
      <w:r w:rsidRPr="002531FC">
        <w:rPr>
          <w:rFonts w:ascii="Calibri" w:hAnsi="Calibri" w:cs="Calibri"/>
          <w:b/>
        </w:rPr>
        <w:t>GABINETE DO PREFEITO MUNICIPAL</w:t>
      </w:r>
    </w:p>
    <w:p w:rsidR="00B62B29" w:rsidRPr="002531FC" w:rsidRDefault="00B62B29" w:rsidP="00B62B29">
      <w:pPr>
        <w:spacing w:after="0" w:line="240" w:lineRule="auto"/>
        <w:jc w:val="both"/>
        <w:rPr>
          <w:rFonts w:ascii="Calibri" w:hAnsi="Calibri" w:cs="Calibri"/>
          <w:b/>
        </w:rPr>
      </w:pPr>
      <w:r w:rsidRPr="002531FC">
        <w:rPr>
          <w:rFonts w:ascii="Calibri" w:hAnsi="Calibri" w:cs="Calibri"/>
          <w:b/>
        </w:rPr>
        <w:t>SEBERI, A FORTALEZA DO ALTO URUGUAI</w:t>
      </w:r>
    </w:p>
    <w:p w:rsidR="00B62B29" w:rsidRPr="002531FC" w:rsidRDefault="00B62B29" w:rsidP="00B62B29">
      <w:pPr>
        <w:spacing w:after="0" w:line="240" w:lineRule="auto"/>
        <w:jc w:val="both"/>
        <w:rPr>
          <w:rFonts w:ascii="Calibri" w:hAnsi="Calibri" w:cs="Calibri"/>
          <w:b/>
        </w:rPr>
      </w:pPr>
      <w:r w:rsidRPr="002531FC">
        <w:rPr>
          <w:rFonts w:ascii="Calibri" w:hAnsi="Calibri" w:cs="Calibri"/>
          <w:b/>
        </w:rPr>
        <w:t>EM 1</w:t>
      </w:r>
      <w:r>
        <w:rPr>
          <w:rFonts w:ascii="Calibri" w:hAnsi="Calibri" w:cs="Calibri"/>
          <w:b/>
        </w:rPr>
        <w:t>5</w:t>
      </w:r>
      <w:r w:rsidRPr="002531FC">
        <w:rPr>
          <w:rFonts w:ascii="Calibri" w:hAnsi="Calibri" w:cs="Calibri"/>
          <w:b/>
        </w:rPr>
        <w:t xml:space="preserve"> DE </w:t>
      </w:r>
      <w:r>
        <w:rPr>
          <w:rFonts w:ascii="Calibri" w:hAnsi="Calibri" w:cs="Calibri"/>
          <w:b/>
        </w:rPr>
        <w:t>JULHO</w:t>
      </w:r>
      <w:r w:rsidRPr="002531FC">
        <w:rPr>
          <w:rFonts w:ascii="Calibri" w:hAnsi="Calibri" w:cs="Calibri"/>
          <w:b/>
        </w:rPr>
        <w:t xml:space="preserve"> DE 2022</w:t>
      </w:r>
    </w:p>
    <w:p w:rsidR="00B62B29" w:rsidRPr="002531FC" w:rsidRDefault="00B62B29" w:rsidP="00B62B29">
      <w:pPr>
        <w:spacing w:after="0" w:line="240" w:lineRule="auto"/>
        <w:jc w:val="both"/>
        <w:rPr>
          <w:rFonts w:ascii="Calibri" w:hAnsi="Calibri" w:cs="Calibri"/>
          <w:b/>
        </w:rPr>
      </w:pPr>
    </w:p>
    <w:p w:rsidR="00B62B29" w:rsidRPr="002531FC" w:rsidRDefault="00B62B29" w:rsidP="00B62B29">
      <w:pPr>
        <w:spacing w:after="0" w:line="240" w:lineRule="auto"/>
        <w:jc w:val="both"/>
        <w:rPr>
          <w:rFonts w:ascii="Calibri" w:hAnsi="Calibri" w:cs="Calibri"/>
          <w:b/>
        </w:rPr>
      </w:pPr>
    </w:p>
    <w:p w:rsidR="00B62B29" w:rsidRPr="000E17AF" w:rsidRDefault="00B62B29" w:rsidP="00B62B29">
      <w:pPr>
        <w:spacing w:after="0" w:line="240" w:lineRule="auto"/>
        <w:jc w:val="center"/>
        <w:rPr>
          <w:rFonts w:ascii="Calibri" w:hAnsi="Calibri" w:cs="Calibri"/>
          <w:b/>
          <w:sz w:val="23"/>
          <w:szCs w:val="23"/>
        </w:rPr>
      </w:pPr>
      <w:r w:rsidRPr="000E17AF">
        <w:rPr>
          <w:rFonts w:ascii="Calibri" w:hAnsi="Calibri" w:cs="Calibri"/>
          <w:b/>
          <w:sz w:val="23"/>
          <w:szCs w:val="23"/>
        </w:rPr>
        <w:t>ADILSON ADAM BALESTRIN</w:t>
      </w:r>
    </w:p>
    <w:p w:rsidR="00B62B29" w:rsidRPr="000E17AF" w:rsidRDefault="00B62B29" w:rsidP="00B62B29">
      <w:pPr>
        <w:spacing w:after="0" w:line="240" w:lineRule="auto"/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P</w:t>
      </w:r>
      <w:r w:rsidRPr="000E17AF">
        <w:rPr>
          <w:rFonts w:ascii="Calibri" w:hAnsi="Calibri" w:cs="Calibri"/>
          <w:b/>
          <w:sz w:val="23"/>
          <w:szCs w:val="23"/>
        </w:rPr>
        <w:t>REFEITO MUNICIPAL</w:t>
      </w:r>
    </w:p>
    <w:p w:rsidR="00D84330" w:rsidRDefault="00D84330" w:rsidP="00CA622D">
      <w:pPr>
        <w:spacing w:after="0" w:line="240" w:lineRule="auto"/>
        <w:ind w:left="-57" w:firstLine="1191"/>
        <w:jc w:val="both"/>
        <w:rPr>
          <w:b/>
        </w:rPr>
      </w:pPr>
    </w:p>
    <w:p w:rsidR="00D84330" w:rsidRDefault="00D84330" w:rsidP="00CA622D">
      <w:pPr>
        <w:spacing w:after="0" w:line="240" w:lineRule="auto"/>
        <w:ind w:left="-57" w:firstLine="1191"/>
        <w:jc w:val="both"/>
        <w:rPr>
          <w:b/>
        </w:rPr>
      </w:pPr>
    </w:p>
    <w:p w:rsidR="00D84330" w:rsidRDefault="00D84330" w:rsidP="00CA622D">
      <w:pPr>
        <w:spacing w:after="0" w:line="240" w:lineRule="auto"/>
        <w:ind w:left="-57" w:firstLine="1191"/>
        <w:jc w:val="both"/>
        <w:rPr>
          <w:b/>
        </w:rPr>
      </w:pPr>
    </w:p>
    <w:p w:rsidR="00D84330" w:rsidRDefault="00D84330" w:rsidP="00CA622D">
      <w:pPr>
        <w:spacing w:after="0" w:line="240" w:lineRule="auto"/>
        <w:ind w:left="-57" w:firstLine="1191"/>
        <w:jc w:val="both"/>
        <w:rPr>
          <w:b/>
        </w:rPr>
      </w:pPr>
    </w:p>
    <w:p w:rsidR="00D84330" w:rsidRDefault="00D84330" w:rsidP="00CA622D">
      <w:pPr>
        <w:spacing w:after="0" w:line="240" w:lineRule="auto"/>
        <w:ind w:left="-57" w:firstLine="1191"/>
        <w:jc w:val="both"/>
        <w:rPr>
          <w:b/>
        </w:rPr>
      </w:pPr>
    </w:p>
    <w:p w:rsidR="00D84330" w:rsidRDefault="00D84330" w:rsidP="00CA622D">
      <w:pPr>
        <w:spacing w:after="0" w:line="240" w:lineRule="auto"/>
        <w:ind w:left="-57" w:firstLine="1191"/>
        <w:jc w:val="both"/>
        <w:rPr>
          <w:b/>
        </w:rPr>
      </w:pPr>
    </w:p>
    <w:p w:rsidR="00D84330" w:rsidRDefault="00D84330" w:rsidP="00CA622D">
      <w:pPr>
        <w:spacing w:after="0" w:line="240" w:lineRule="auto"/>
        <w:ind w:left="-57" w:firstLine="1191"/>
        <w:jc w:val="both"/>
        <w:rPr>
          <w:b/>
        </w:rPr>
      </w:pPr>
    </w:p>
    <w:p w:rsidR="00D84330" w:rsidRDefault="00D84330" w:rsidP="00CA622D">
      <w:pPr>
        <w:spacing w:after="0" w:line="240" w:lineRule="auto"/>
        <w:ind w:left="-57" w:firstLine="1191"/>
        <w:jc w:val="both"/>
        <w:rPr>
          <w:b/>
        </w:rPr>
      </w:pPr>
    </w:p>
    <w:p w:rsidR="00D84330" w:rsidRDefault="00D84330" w:rsidP="00CA622D">
      <w:pPr>
        <w:spacing w:after="0" w:line="240" w:lineRule="auto"/>
        <w:ind w:left="-57" w:firstLine="1191"/>
        <w:jc w:val="both"/>
        <w:rPr>
          <w:b/>
        </w:rPr>
      </w:pPr>
    </w:p>
    <w:p w:rsidR="00D84330" w:rsidRDefault="00D84330" w:rsidP="00CA622D">
      <w:pPr>
        <w:spacing w:after="0" w:line="240" w:lineRule="auto"/>
        <w:ind w:left="-57" w:firstLine="1191"/>
        <w:jc w:val="both"/>
        <w:rPr>
          <w:b/>
        </w:rPr>
      </w:pPr>
    </w:p>
    <w:p w:rsidR="00D84330" w:rsidRDefault="00D84330" w:rsidP="00CA622D">
      <w:pPr>
        <w:spacing w:after="0" w:line="240" w:lineRule="auto"/>
        <w:ind w:left="-57" w:firstLine="1191"/>
        <w:jc w:val="both"/>
        <w:rPr>
          <w:b/>
        </w:rPr>
      </w:pPr>
    </w:p>
    <w:p w:rsidR="00D84330" w:rsidRDefault="00D84330" w:rsidP="00CA622D">
      <w:pPr>
        <w:spacing w:after="0" w:line="240" w:lineRule="auto"/>
        <w:ind w:left="-57" w:firstLine="1191"/>
        <w:jc w:val="both"/>
        <w:rPr>
          <w:b/>
        </w:rPr>
      </w:pPr>
    </w:p>
    <w:p w:rsidR="00D84330" w:rsidRDefault="00D84330" w:rsidP="00CA622D">
      <w:pPr>
        <w:spacing w:after="0" w:line="240" w:lineRule="auto"/>
        <w:ind w:left="-57" w:firstLine="1191"/>
        <w:jc w:val="both"/>
        <w:rPr>
          <w:b/>
        </w:rPr>
      </w:pPr>
    </w:p>
    <w:p w:rsidR="00D84330" w:rsidRDefault="00D84330" w:rsidP="00CA622D">
      <w:pPr>
        <w:spacing w:after="0" w:line="240" w:lineRule="auto"/>
        <w:ind w:left="-57" w:firstLine="1191"/>
        <w:jc w:val="both"/>
        <w:rPr>
          <w:b/>
        </w:rPr>
      </w:pPr>
    </w:p>
    <w:p w:rsidR="00D84330" w:rsidRDefault="00D84330" w:rsidP="00CA622D">
      <w:pPr>
        <w:spacing w:after="0" w:line="240" w:lineRule="auto"/>
        <w:ind w:left="-57" w:firstLine="1191"/>
        <w:jc w:val="both"/>
        <w:rPr>
          <w:b/>
        </w:rPr>
      </w:pPr>
    </w:p>
    <w:p w:rsidR="00D84330" w:rsidRDefault="00D84330" w:rsidP="00CA622D">
      <w:pPr>
        <w:spacing w:after="0" w:line="240" w:lineRule="auto"/>
        <w:ind w:left="-57" w:firstLine="1191"/>
        <w:jc w:val="both"/>
        <w:rPr>
          <w:b/>
        </w:rPr>
      </w:pPr>
    </w:p>
    <w:p w:rsidR="00D84330" w:rsidRDefault="00D84330" w:rsidP="00CA622D">
      <w:pPr>
        <w:spacing w:after="0" w:line="240" w:lineRule="auto"/>
        <w:ind w:left="-57" w:firstLine="1191"/>
        <w:jc w:val="both"/>
        <w:rPr>
          <w:b/>
        </w:rPr>
      </w:pPr>
    </w:p>
    <w:p w:rsidR="00D84330" w:rsidRDefault="00D84330" w:rsidP="00CA622D">
      <w:pPr>
        <w:spacing w:after="0" w:line="240" w:lineRule="auto"/>
        <w:ind w:left="-57" w:firstLine="1191"/>
        <w:jc w:val="both"/>
        <w:rPr>
          <w:b/>
        </w:rPr>
      </w:pPr>
    </w:p>
    <w:p w:rsidR="00D84330" w:rsidRDefault="00D84330" w:rsidP="00CA622D">
      <w:pPr>
        <w:spacing w:after="0" w:line="240" w:lineRule="auto"/>
        <w:ind w:left="-57" w:firstLine="1191"/>
        <w:jc w:val="both"/>
        <w:rPr>
          <w:b/>
        </w:rPr>
      </w:pPr>
    </w:p>
    <w:p w:rsidR="00D84330" w:rsidRDefault="00D84330" w:rsidP="00CA622D">
      <w:pPr>
        <w:spacing w:after="0" w:line="240" w:lineRule="auto"/>
        <w:ind w:left="-57" w:firstLine="1191"/>
        <w:jc w:val="both"/>
        <w:rPr>
          <w:b/>
        </w:rPr>
      </w:pPr>
    </w:p>
    <w:p w:rsidR="00D84330" w:rsidRDefault="00D84330" w:rsidP="00CA622D">
      <w:pPr>
        <w:spacing w:after="0" w:line="240" w:lineRule="auto"/>
        <w:ind w:left="-57" w:firstLine="1191"/>
        <w:jc w:val="both"/>
        <w:rPr>
          <w:b/>
        </w:rPr>
      </w:pPr>
    </w:p>
    <w:p w:rsidR="00D84330" w:rsidRDefault="00D84330" w:rsidP="00CA622D">
      <w:pPr>
        <w:spacing w:after="0" w:line="240" w:lineRule="auto"/>
        <w:ind w:left="-57" w:firstLine="1191"/>
        <w:jc w:val="both"/>
        <w:rPr>
          <w:b/>
        </w:rPr>
      </w:pPr>
    </w:p>
    <w:p w:rsidR="00D84330" w:rsidRDefault="00D84330" w:rsidP="00CA622D">
      <w:pPr>
        <w:spacing w:after="0" w:line="240" w:lineRule="auto"/>
        <w:ind w:left="-57" w:firstLine="1191"/>
        <w:jc w:val="both"/>
        <w:rPr>
          <w:b/>
        </w:rPr>
      </w:pPr>
    </w:p>
    <w:p w:rsidR="00D84330" w:rsidRDefault="00D84330" w:rsidP="00CA622D">
      <w:pPr>
        <w:spacing w:after="0" w:line="240" w:lineRule="auto"/>
        <w:ind w:left="-57" w:firstLine="1191"/>
        <w:jc w:val="both"/>
        <w:rPr>
          <w:b/>
        </w:rPr>
      </w:pPr>
    </w:p>
    <w:p w:rsidR="00E109CE" w:rsidRDefault="00E109CE" w:rsidP="00CA622D">
      <w:pPr>
        <w:spacing w:after="0" w:line="240" w:lineRule="auto"/>
        <w:ind w:left="-57" w:firstLine="1191"/>
        <w:jc w:val="both"/>
        <w:rPr>
          <w:b/>
        </w:rPr>
      </w:pPr>
    </w:p>
    <w:p w:rsidR="00E109CE" w:rsidRDefault="00E109CE" w:rsidP="00CA622D">
      <w:pPr>
        <w:spacing w:after="0" w:line="240" w:lineRule="auto"/>
        <w:ind w:left="-57" w:firstLine="1191"/>
        <w:jc w:val="both"/>
        <w:rPr>
          <w:b/>
        </w:rPr>
      </w:pPr>
    </w:p>
    <w:p w:rsidR="00E109CE" w:rsidRDefault="00E109CE" w:rsidP="00CA622D">
      <w:pPr>
        <w:spacing w:after="0" w:line="240" w:lineRule="auto"/>
        <w:ind w:left="-57" w:firstLine="1191"/>
        <w:jc w:val="both"/>
        <w:rPr>
          <w:b/>
        </w:rPr>
      </w:pPr>
    </w:p>
    <w:p w:rsidR="00E109CE" w:rsidRDefault="00E109CE" w:rsidP="00CA622D">
      <w:pPr>
        <w:spacing w:after="0" w:line="240" w:lineRule="auto"/>
        <w:ind w:left="-57" w:firstLine="1191"/>
        <w:jc w:val="both"/>
        <w:rPr>
          <w:b/>
        </w:rPr>
      </w:pPr>
    </w:p>
    <w:p w:rsidR="00D84330" w:rsidRDefault="00D84330" w:rsidP="00CA622D">
      <w:pPr>
        <w:spacing w:after="0" w:line="240" w:lineRule="auto"/>
        <w:ind w:left="-57" w:firstLine="1191"/>
        <w:jc w:val="both"/>
        <w:rPr>
          <w:b/>
        </w:rPr>
      </w:pPr>
    </w:p>
    <w:p w:rsidR="00D84330" w:rsidRDefault="00D84330" w:rsidP="00CA622D">
      <w:pPr>
        <w:spacing w:after="0" w:line="240" w:lineRule="auto"/>
        <w:ind w:left="-57" w:firstLine="1191"/>
        <w:jc w:val="both"/>
        <w:rPr>
          <w:b/>
        </w:rPr>
      </w:pPr>
    </w:p>
    <w:p w:rsidR="00D84330" w:rsidRDefault="00D84330" w:rsidP="00CA622D">
      <w:pPr>
        <w:spacing w:after="0" w:line="240" w:lineRule="auto"/>
        <w:ind w:left="-57" w:firstLine="1191"/>
        <w:jc w:val="both"/>
        <w:rPr>
          <w:b/>
        </w:rPr>
      </w:pPr>
    </w:p>
    <w:p w:rsidR="00D84330" w:rsidRDefault="00D84330" w:rsidP="00CA622D">
      <w:pPr>
        <w:spacing w:after="0" w:line="240" w:lineRule="auto"/>
        <w:ind w:left="-57" w:firstLine="1191"/>
        <w:jc w:val="both"/>
        <w:rPr>
          <w:b/>
        </w:rPr>
      </w:pPr>
    </w:p>
    <w:p w:rsidR="00A20085" w:rsidRDefault="00A20085" w:rsidP="00CA622D">
      <w:pPr>
        <w:spacing w:after="0" w:line="240" w:lineRule="auto"/>
        <w:ind w:left="-57" w:firstLine="1191"/>
        <w:jc w:val="both"/>
        <w:rPr>
          <w:b/>
        </w:rPr>
      </w:pPr>
    </w:p>
    <w:p w:rsidR="00CA622D" w:rsidRPr="00A20085" w:rsidRDefault="00CA622D" w:rsidP="00CA622D">
      <w:pPr>
        <w:spacing w:after="0" w:line="240" w:lineRule="auto"/>
        <w:ind w:left="-57"/>
        <w:jc w:val="center"/>
        <w:rPr>
          <w:b/>
        </w:rPr>
      </w:pPr>
      <w:r w:rsidRPr="00A20085">
        <w:rPr>
          <w:b/>
        </w:rPr>
        <w:t>EXPOSIÇÃO DE MOTIVOS</w:t>
      </w:r>
      <w:r w:rsidR="00E109CE">
        <w:rPr>
          <w:b/>
        </w:rPr>
        <w:t xml:space="preserve"> AO PROJETO DE LEI Nº </w:t>
      </w:r>
      <w:r w:rsidR="00B62B29">
        <w:rPr>
          <w:b/>
        </w:rPr>
        <w:t>62</w:t>
      </w:r>
      <w:r w:rsidR="00E109CE">
        <w:rPr>
          <w:b/>
        </w:rPr>
        <w:t>/20</w:t>
      </w:r>
      <w:r w:rsidR="00B62B29">
        <w:rPr>
          <w:b/>
        </w:rPr>
        <w:t>22</w:t>
      </w:r>
    </w:p>
    <w:p w:rsidR="00CA622D" w:rsidRPr="00A20085" w:rsidRDefault="00CA622D" w:rsidP="00CA622D">
      <w:pPr>
        <w:spacing w:before="240" w:after="240" w:line="240" w:lineRule="auto"/>
        <w:ind w:firstLine="1134"/>
        <w:jc w:val="both"/>
        <w:rPr>
          <w:b/>
        </w:rPr>
      </w:pPr>
      <w:r w:rsidRPr="00A20085">
        <w:rPr>
          <w:b/>
        </w:rPr>
        <w:t>Senhor Presidente e Nobres Vereadores:</w:t>
      </w:r>
    </w:p>
    <w:p w:rsidR="00CA622D" w:rsidRPr="00A20085" w:rsidRDefault="00CA622D" w:rsidP="00CA622D">
      <w:pPr>
        <w:spacing w:before="240" w:after="240" w:line="240" w:lineRule="auto"/>
        <w:ind w:firstLine="1134"/>
        <w:jc w:val="both"/>
      </w:pPr>
      <w:r w:rsidRPr="00A20085">
        <w:t>Encaminhamos para a apreciação e deliberação dessa Egrégia Casa Legislativa o presente Projeto de Lei, que Au</w:t>
      </w:r>
      <w:bookmarkStart w:id="0" w:name="_GoBack"/>
      <w:bookmarkEnd w:id="0"/>
      <w:r w:rsidRPr="00A20085">
        <w:t>toriza o Poder executivo a celebrar Convênio com a FUNDAÇÃO HOSPITALAR PIO XII de Seberi</w:t>
      </w:r>
      <w:r w:rsidR="004250C3">
        <w:t>, mantenedora do Hospital Pio XII</w:t>
      </w:r>
      <w:r w:rsidRPr="00A20085">
        <w:t>.</w:t>
      </w:r>
    </w:p>
    <w:p w:rsidR="006A2F38" w:rsidRDefault="00CA622D" w:rsidP="00CA622D">
      <w:pPr>
        <w:spacing w:before="240" w:after="240" w:line="240" w:lineRule="auto"/>
        <w:ind w:firstLine="1134"/>
        <w:jc w:val="both"/>
      </w:pPr>
      <w:r w:rsidRPr="00A20085">
        <w:t xml:space="preserve">Primeiramente salientar que este projeto de lei </w:t>
      </w:r>
      <w:r w:rsidR="004250C3">
        <w:t xml:space="preserve">revoga as leis anteriores que tratam da mesma matéria, e </w:t>
      </w:r>
      <w:r w:rsidR="006A2F38">
        <w:t xml:space="preserve">também </w:t>
      </w:r>
      <w:r w:rsidR="004250C3">
        <w:t xml:space="preserve">promove </w:t>
      </w:r>
      <w:r w:rsidR="00A20085" w:rsidRPr="00A20085">
        <w:t>a</w:t>
      </w:r>
      <w:r w:rsidR="004250C3">
        <w:t xml:space="preserve"> alteração d</w:t>
      </w:r>
      <w:r w:rsidR="006A2F38">
        <w:t>o</w:t>
      </w:r>
      <w:r w:rsidR="004250C3">
        <w:t xml:space="preserve"> valor</w:t>
      </w:r>
      <w:r w:rsidR="006A2F38">
        <w:t xml:space="preserve"> de repasse</w:t>
      </w:r>
      <w:r w:rsidR="004250C3">
        <w:t xml:space="preserve"> </w:t>
      </w:r>
      <w:r w:rsidR="006A2F38">
        <w:t>para R$ 73.000,00 mensais, dessa forma estaremos aumentando em R$ 15.000,00 o valor do repasse mensal.</w:t>
      </w:r>
    </w:p>
    <w:p w:rsidR="006A2F38" w:rsidRDefault="006A2F38" w:rsidP="00CA622D">
      <w:pPr>
        <w:spacing w:before="240" w:after="240" w:line="240" w:lineRule="auto"/>
        <w:ind w:firstLine="1134"/>
        <w:jc w:val="both"/>
      </w:pPr>
      <w:r>
        <w:t xml:space="preserve">Referir que esse aumento de valor se faz necessário </w:t>
      </w:r>
      <w:r w:rsidR="004250C3">
        <w:t>em função da demanda de serviços</w:t>
      </w:r>
      <w:r>
        <w:t xml:space="preserve"> em decorrência do aumento populacional do e aumento do número de leitos na casa hospitalar, e também devido a majoração de preços dos insumos e dos serviços que compõem o objeto do convênio.</w:t>
      </w:r>
    </w:p>
    <w:p w:rsidR="006A2F38" w:rsidRDefault="006A2F38" w:rsidP="0063433B">
      <w:pPr>
        <w:spacing w:before="240" w:after="240" w:line="240" w:lineRule="auto"/>
        <w:ind w:firstLine="1134"/>
        <w:jc w:val="both"/>
      </w:pPr>
      <w:r>
        <w:t>Referir que o objeto do convênio está sendo mantido, tão somente se propõe o aumento do valor para o atendimento de demanda e dos custos dos serviços, conforme aqui justificado.</w:t>
      </w:r>
    </w:p>
    <w:p w:rsidR="00CA622D" w:rsidRPr="00A23A81" w:rsidRDefault="006A2F38" w:rsidP="0063433B">
      <w:pPr>
        <w:spacing w:before="240" w:after="240" w:line="240" w:lineRule="auto"/>
        <w:ind w:firstLine="1134"/>
        <w:jc w:val="both"/>
      </w:pPr>
      <w:r>
        <w:t>A</w:t>
      </w:r>
      <w:r w:rsidR="0063433B">
        <w:t xml:space="preserve">lém do repasse mensal de R$ </w:t>
      </w:r>
      <w:r>
        <w:t>73</w:t>
      </w:r>
      <w:r w:rsidR="0063433B">
        <w:t xml:space="preserve">.000,00, </w:t>
      </w:r>
      <w:r>
        <w:t xml:space="preserve">o município continuará </w:t>
      </w:r>
      <w:r w:rsidR="0063433B">
        <w:t xml:space="preserve">fazendo a </w:t>
      </w:r>
      <w:r w:rsidR="00A20085" w:rsidRPr="00A20085">
        <w:t xml:space="preserve">cedência de servidores, </w:t>
      </w:r>
      <w:r w:rsidR="0063433B">
        <w:t>conforme autorizado</w:t>
      </w:r>
      <w:r w:rsidR="00CA622D" w:rsidRPr="00A20085">
        <w:t xml:space="preserve"> na presen</w:t>
      </w:r>
      <w:r w:rsidR="0063433B">
        <w:t>te lei.</w:t>
      </w:r>
    </w:p>
    <w:p w:rsidR="00A23A81" w:rsidRDefault="00CA622D" w:rsidP="00A23A81">
      <w:pPr>
        <w:spacing w:after="0" w:line="240" w:lineRule="auto"/>
        <w:ind w:left="-57" w:firstLine="1134"/>
        <w:jc w:val="both"/>
      </w:pPr>
      <w:r w:rsidRPr="00A23A81">
        <w:t>Assim,</w:t>
      </w:r>
      <w:r w:rsidR="006A2F38">
        <w:t xml:space="preserve"> no projeto de lei,</w:t>
      </w:r>
      <w:r w:rsidRPr="00A23A81">
        <w:t xml:space="preserve"> </w:t>
      </w:r>
      <w:r w:rsidR="00A23A81" w:rsidRPr="00A23A81">
        <w:t>fica evidenciado quais os</w:t>
      </w:r>
      <w:r w:rsidRPr="00A23A81">
        <w:t xml:space="preserve"> serviços que deverão ser prestados pelo Hospital a população do Município</w:t>
      </w:r>
      <w:r w:rsidR="00A23A81" w:rsidRPr="00A23A81">
        <w:t xml:space="preserve">, </w:t>
      </w:r>
      <w:r w:rsidR="006A2F38">
        <w:t>ou</w:t>
      </w:r>
      <w:r w:rsidR="00A23A81" w:rsidRPr="00A23A81">
        <w:t xml:space="preserve"> seja, consiste em</w:t>
      </w:r>
      <w:r w:rsidRPr="00A23A81">
        <w:t xml:space="preserve"> </w:t>
      </w:r>
      <w:r w:rsidR="00A23A81" w:rsidRPr="00A23A81">
        <w:t>desenvolver ações e</w:t>
      </w:r>
      <w:r w:rsidR="00A23A81" w:rsidRPr="00F714D3">
        <w:rPr>
          <w:b/>
        </w:rPr>
        <w:t xml:space="preserve"> </w:t>
      </w:r>
      <w:r w:rsidR="00A23A81" w:rsidRPr="00F714D3">
        <w:t xml:space="preserve">serviços públicos de saúde, em caráter complementar ao SUS (Sistema único de Saúde), para garantir o atendimento à população do município de </w:t>
      </w:r>
      <w:r w:rsidR="00A23A81">
        <w:t>Seberi</w:t>
      </w:r>
      <w:r w:rsidR="00A23A81" w:rsidRPr="00F714D3">
        <w:t xml:space="preserve">/RS, </w:t>
      </w:r>
      <w:r w:rsidR="00A23A81">
        <w:t xml:space="preserve">de forma gratuita, </w:t>
      </w:r>
      <w:r w:rsidR="00A23A81" w:rsidRPr="00F714D3">
        <w:t>durante 24 horas por dia, nas dependências de sua Unidade Hospitalar</w:t>
      </w:r>
      <w:r w:rsidR="00A23A81">
        <w:t xml:space="preserve">, </w:t>
      </w:r>
      <w:r w:rsidR="00A23A81" w:rsidRPr="00F714D3">
        <w:t>compreendendo o fornecimento de</w:t>
      </w:r>
      <w:r w:rsidR="00A23A81" w:rsidRPr="00F714D3">
        <w:rPr>
          <w:kern w:val="36"/>
        </w:rPr>
        <w:t xml:space="preserve"> serviços médicos e hospitalares (incluso materiai</w:t>
      </w:r>
      <w:r w:rsidR="00A23A81">
        <w:rPr>
          <w:kern w:val="36"/>
        </w:rPr>
        <w:t xml:space="preserve">s e medicamentos) nas áreas de: </w:t>
      </w:r>
      <w:r w:rsidR="00A23A81" w:rsidRPr="00F714D3">
        <w:rPr>
          <w:kern w:val="36"/>
        </w:rPr>
        <w:t>Obstetríc</w:t>
      </w:r>
      <w:r w:rsidR="00A23A81">
        <w:rPr>
          <w:kern w:val="36"/>
        </w:rPr>
        <w:t xml:space="preserve">ia e Ginecologia (Regionalização dos Partos); </w:t>
      </w:r>
      <w:r w:rsidR="00A23A81" w:rsidRPr="00F714D3">
        <w:rPr>
          <w:kern w:val="36"/>
        </w:rPr>
        <w:t xml:space="preserve">Primeira Porta </w:t>
      </w:r>
      <w:r w:rsidR="00A23A81">
        <w:rPr>
          <w:kern w:val="36"/>
        </w:rPr>
        <w:t xml:space="preserve">(Clínica Geral); </w:t>
      </w:r>
      <w:r w:rsidR="00A23A81" w:rsidRPr="00F714D3">
        <w:rPr>
          <w:kern w:val="36"/>
        </w:rPr>
        <w:t>Retaguarda de Urgência e Emergência (Cirurgia Gera</w:t>
      </w:r>
      <w:r w:rsidR="00A23A81">
        <w:rPr>
          <w:kern w:val="36"/>
        </w:rPr>
        <w:t xml:space="preserve">l, Anestesiologia e Pediatria); e </w:t>
      </w:r>
      <w:r w:rsidR="00A23A81" w:rsidRPr="00954E54">
        <w:t>Acompanhamento de pacientes durante a remoção dos mesmos, entre as unidades de saúde, hospital</w:t>
      </w:r>
      <w:r w:rsidR="006A2F38">
        <w:t xml:space="preserve"> e</w:t>
      </w:r>
      <w:r w:rsidR="00A23A81" w:rsidRPr="00954E54">
        <w:t xml:space="preserve"> clínicas do município de Seberi e hospitais, clínicas e demais centros especializados de tratamento de saúde, localizados em outros municípios e vice-versa,</w:t>
      </w:r>
      <w:r w:rsidR="00A23A81">
        <w:t xml:space="preserve"> sempre que se fizer necessário, com</w:t>
      </w:r>
      <w:r w:rsidR="00A23A81" w:rsidRPr="00954E54">
        <w:t xml:space="preserve"> profissionais da saúde devidamente habilitados.</w:t>
      </w:r>
    </w:p>
    <w:p w:rsidR="00CA622D" w:rsidRPr="00A23A81" w:rsidRDefault="00CA622D" w:rsidP="00CA622D">
      <w:pPr>
        <w:spacing w:before="240" w:after="240" w:line="240" w:lineRule="auto"/>
        <w:ind w:firstLine="1134"/>
        <w:jc w:val="both"/>
      </w:pPr>
      <w:r w:rsidRPr="00A23A81">
        <w:t>Ademais, é de amplo conhecimento que os hospitais filantrópicos que prestam serviços de saúde enfrentam crises financeiras para a manutenção de suas atividades, não só no Rio Grande do Sul, mas em todas as Unidades da Federação.</w:t>
      </w:r>
    </w:p>
    <w:p w:rsidR="00CA622D" w:rsidRPr="00A23A81" w:rsidRDefault="00CA622D" w:rsidP="00CA622D">
      <w:pPr>
        <w:spacing w:before="240" w:after="240" w:line="240" w:lineRule="auto"/>
        <w:ind w:firstLine="1134"/>
        <w:jc w:val="both"/>
      </w:pPr>
      <w:r w:rsidRPr="00A23A81">
        <w:t>Desse modo,</w:t>
      </w:r>
      <w:r w:rsidR="009D2E71">
        <w:t xml:space="preserve"> para referendar a aprovação do projeto de lei, devemos</w:t>
      </w:r>
      <w:r w:rsidRPr="00A23A81">
        <w:t xml:space="preserve"> </w:t>
      </w:r>
      <w:r w:rsidRPr="00A23A81">
        <w:rPr>
          <w:b/>
        </w:rPr>
        <w:t>CONSIDERA</w:t>
      </w:r>
      <w:r w:rsidR="009D2E71">
        <w:rPr>
          <w:b/>
        </w:rPr>
        <w:t>R</w:t>
      </w:r>
      <w:r w:rsidRPr="00A23A81">
        <w:rPr>
          <w:b/>
        </w:rPr>
        <w:t xml:space="preserve"> </w:t>
      </w:r>
      <w:r w:rsidRPr="00A23A81">
        <w:t>que a saúde é direito de todos e dever do Estado, garantido mediante políticas sociais e econômicas que visem a redução do risco de doenças, e de agravos e ao acesso universal e igualitário às ações e serviços pra sua promoção, proteção e recuperação, direito assegurado pela Constituição Federal em seu artigo 196;</w:t>
      </w:r>
    </w:p>
    <w:p w:rsidR="00CA622D" w:rsidRPr="00A23A81" w:rsidRDefault="00CA622D" w:rsidP="00CA622D">
      <w:pPr>
        <w:spacing w:before="240" w:after="240" w:line="240" w:lineRule="auto"/>
        <w:ind w:firstLine="1134"/>
        <w:jc w:val="both"/>
      </w:pPr>
      <w:r w:rsidRPr="00A23A81">
        <w:rPr>
          <w:b/>
        </w:rPr>
        <w:lastRenderedPageBreak/>
        <w:t>CONSIDERA</w:t>
      </w:r>
      <w:r w:rsidR="009D2E71">
        <w:rPr>
          <w:b/>
        </w:rPr>
        <w:t>R</w:t>
      </w:r>
      <w:r w:rsidRPr="00A23A81">
        <w:t xml:space="preserve"> o que dispõe a Lei Federal nº 8.080, de 19 de setembro de 1990, no que se refere às “condições para a promoção, proteção e recuperação da saúde, a organização e o funcionamento dos serviços correspondentes e dá outras providências”;</w:t>
      </w:r>
    </w:p>
    <w:p w:rsidR="00CA622D" w:rsidRPr="00A23A81" w:rsidRDefault="00CA622D" w:rsidP="00CA622D">
      <w:pPr>
        <w:spacing w:before="240" w:after="240" w:line="240" w:lineRule="auto"/>
        <w:ind w:firstLine="1134"/>
        <w:jc w:val="both"/>
      </w:pPr>
      <w:r w:rsidRPr="00A23A81">
        <w:rPr>
          <w:b/>
        </w:rPr>
        <w:t>CONSIDERA</w:t>
      </w:r>
      <w:r w:rsidR="009D2E71">
        <w:rPr>
          <w:b/>
        </w:rPr>
        <w:t>R</w:t>
      </w:r>
      <w:r w:rsidRPr="00A23A81">
        <w:t xml:space="preserve"> que a Constituição Federal de 1988, em seu artigo 197 dispõe que as ações e serviços de saúde são de “relevância pública”;</w:t>
      </w:r>
    </w:p>
    <w:p w:rsidR="00CA622D" w:rsidRPr="00A23A81" w:rsidRDefault="00CA622D" w:rsidP="00CA622D">
      <w:pPr>
        <w:spacing w:before="240" w:after="240" w:line="240" w:lineRule="auto"/>
        <w:ind w:firstLine="1134"/>
        <w:jc w:val="both"/>
      </w:pPr>
      <w:r w:rsidRPr="00A23A81">
        <w:rPr>
          <w:b/>
        </w:rPr>
        <w:t>CONSIDERA</w:t>
      </w:r>
      <w:r w:rsidR="009D2E71">
        <w:rPr>
          <w:b/>
        </w:rPr>
        <w:t>R</w:t>
      </w:r>
      <w:r w:rsidRPr="00A23A81">
        <w:t xml:space="preserve"> que o artigo 15, XIII, da Lei Federal n.º 8.080</w:t>
      </w:r>
      <w:r w:rsidR="009D2E71">
        <w:t>, de 19</w:t>
      </w:r>
      <w:r w:rsidRPr="00A23A81">
        <w:t xml:space="preserve">90, traz em sua disposição que é atribuição do Município em seu âmbito administrativo, requisitar bens, serviços, </w:t>
      </w:r>
      <w:r w:rsidR="002D5893" w:rsidRPr="00A23A81">
        <w:t>infraestrutura</w:t>
      </w:r>
      <w:r w:rsidRPr="00A23A81">
        <w:t xml:space="preserve"> de pessoas físicas e jurídicas para o atendimento de necessidades coletivas, urgentes e transitórias, decorrentes de perigo iminente dos serviços de saúde pública;</w:t>
      </w:r>
    </w:p>
    <w:p w:rsidR="00CA622D" w:rsidRPr="00A23A81" w:rsidRDefault="00CA622D" w:rsidP="00CA622D">
      <w:pPr>
        <w:spacing w:before="240" w:after="240" w:line="240" w:lineRule="auto"/>
        <w:ind w:firstLine="1134"/>
        <w:jc w:val="both"/>
      </w:pPr>
      <w:r w:rsidRPr="00A23A81">
        <w:rPr>
          <w:b/>
        </w:rPr>
        <w:t>CONSIDERA</w:t>
      </w:r>
      <w:r w:rsidR="009D2E71">
        <w:rPr>
          <w:b/>
        </w:rPr>
        <w:t>R</w:t>
      </w:r>
      <w:r w:rsidRPr="00A23A81">
        <w:t xml:space="preserve"> que o HOSPITAL PIO XII atende a grande maioria de pacient</w:t>
      </w:r>
      <w:r w:rsidR="00A23A81" w:rsidRPr="00A23A81">
        <w:t>es pelo Sistema Único de Saúde-</w:t>
      </w:r>
      <w:r w:rsidRPr="00A23A81">
        <w:t>SUS, além de ser o único estabelecimento de saúde em Seberi que atende a população;</w:t>
      </w:r>
    </w:p>
    <w:p w:rsidR="00CA622D" w:rsidRPr="00A23A81" w:rsidRDefault="00CA622D" w:rsidP="00CA622D">
      <w:pPr>
        <w:spacing w:before="240" w:after="240" w:line="240" w:lineRule="auto"/>
        <w:ind w:firstLine="1134"/>
        <w:jc w:val="both"/>
      </w:pPr>
      <w:r w:rsidRPr="00A23A81">
        <w:rPr>
          <w:b/>
        </w:rPr>
        <w:t>CONSIDERA</w:t>
      </w:r>
      <w:r w:rsidR="009D2E71">
        <w:rPr>
          <w:b/>
        </w:rPr>
        <w:t>R</w:t>
      </w:r>
      <w:r w:rsidRPr="00A23A81">
        <w:rPr>
          <w:b/>
        </w:rPr>
        <w:t xml:space="preserve"> </w:t>
      </w:r>
      <w:r w:rsidRPr="00A23A81">
        <w:t>que há serviços da rede pública de saúde de urgência e emergência e não podem sofrer solução de continuidade;</w:t>
      </w:r>
    </w:p>
    <w:p w:rsidR="00CA622D" w:rsidRPr="00A23A81" w:rsidRDefault="00CA622D" w:rsidP="00CA622D">
      <w:pPr>
        <w:spacing w:before="240" w:after="240" w:line="240" w:lineRule="auto"/>
        <w:ind w:firstLine="1134"/>
        <w:jc w:val="both"/>
      </w:pPr>
      <w:r w:rsidRPr="00A23A81">
        <w:rPr>
          <w:b/>
        </w:rPr>
        <w:t>CONSIDERA</w:t>
      </w:r>
      <w:r w:rsidR="009D2E71">
        <w:rPr>
          <w:b/>
        </w:rPr>
        <w:t>R</w:t>
      </w:r>
      <w:r w:rsidRPr="00A23A81">
        <w:t xml:space="preserve"> que acima dos interesses de pessoas e de grupos particulares se encontram os direitos inalienáveis à saúde das pessoas e o interesse supremo da população, bem como a garantia de preservação desses direitos;</w:t>
      </w:r>
    </w:p>
    <w:p w:rsidR="00CA622D" w:rsidRPr="00A23A81" w:rsidRDefault="00CA622D" w:rsidP="00CA622D">
      <w:pPr>
        <w:spacing w:before="240" w:after="240" w:line="240" w:lineRule="auto"/>
        <w:ind w:firstLine="1134"/>
        <w:jc w:val="both"/>
      </w:pPr>
      <w:r w:rsidRPr="00A23A81">
        <w:rPr>
          <w:b/>
        </w:rPr>
        <w:t>CONSIDERA</w:t>
      </w:r>
      <w:r w:rsidR="009D2E71">
        <w:rPr>
          <w:b/>
        </w:rPr>
        <w:t>R</w:t>
      </w:r>
      <w:r w:rsidRPr="00A23A81">
        <w:t xml:space="preserve"> que o Gestor Público tem, sobretudo, o dever de zelar pelo perfeito atendimento da saúde da população</w:t>
      </w:r>
      <w:r w:rsidR="009D2E71">
        <w:t>.</w:t>
      </w:r>
    </w:p>
    <w:p w:rsidR="00CA622D" w:rsidRPr="00A23A81" w:rsidRDefault="00CA622D" w:rsidP="00CA622D">
      <w:pPr>
        <w:spacing w:before="240" w:after="240" w:line="240" w:lineRule="auto"/>
        <w:ind w:firstLine="1134"/>
        <w:jc w:val="both"/>
      </w:pPr>
      <w:r w:rsidRPr="00A23A81">
        <w:t>Posto isto, Nobres Vereadores, solicitamos a deliberação e a aprovação da presente proposta, submetendo-a ao regime de urgência para a sua tramitação, observado o disposto no Regimento Interno dessa Câmara Municipal.</w:t>
      </w:r>
    </w:p>
    <w:p w:rsidR="00CA622D" w:rsidRDefault="00CA622D" w:rsidP="00CA622D">
      <w:pPr>
        <w:spacing w:before="240" w:after="240" w:line="240" w:lineRule="auto"/>
        <w:ind w:firstLine="1134"/>
        <w:jc w:val="both"/>
      </w:pPr>
      <w:r w:rsidRPr="00A23A81">
        <w:t>Atenciosamente,</w:t>
      </w:r>
    </w:p>
    <w:p w:rsidR="009D2E71" w:rsidRPr="00A23A81" w:rsidRDefault="009D2E71" w:rsidP="00CA622D">
      <w:pPr>
        <w:spacing w:before="240" w:after="240" w:line="240" w:lineRule="auto"/>
        <w:ind w:firstLine="1134"/>
        <w:jc w:val="both"/>
      </w:pPr>
    </w:p>
    <w:p w:rsidR="009D2E71" w:rsidRPr="000E17AF" w:rsidRDefault="009D2E71" w:rsidP="009D2E71">
      <w:pPr>
        <w:spacing w:after="0" w:line="240" w:lineRule="auto"/>
        <w:jc w:val="center"/>
        <w:rPr>
          <w:rFonts w:ascii="Calibri" w:hAnsi="Calibri" w:cs="Calibri"/>
          <w:b/>
          <w:sz w:val="23"/>
          <w:szCs w:val="23"/>
        </w:rPr>
      </w:pPr>
      <w:r w:rsidRPr="000E17AF">
        <w:rPr>
          <w:rFonts w:ascii="Calibri" w:hAnsi="Calibri" w:cs="Calibri"/>
          <w:b/>
          <w:sz w:val="23"/>
          <w:szCs w:val="23"/>
        </w:rPr>
        <w:t>ADILSON ADAM BALESTRIN</w:t>
      </w:r>
    </w:p>
    <w:p w:rsidR="009D2E71" w:rsidRPr="000E17AF" w:rsidRDefault="009D2E71" w:rsidP="009D2E71">
      <w:pPr>
        <w:spacing w:after="0" w:line="240" w:lineRule="auto"/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P</w:t>
      </w:r>
      <w:r w:rsidRPr="000E17AF">
        <w:rPr>
          <w:rFonts w:ascii="Calibri" w:hAnsi="Calibri" w:cs="Calibri"/>
          <w:b/>
          <w:sz w:val="23"/>
          <w:szCs w:val="23"/>
        </w:rPr>
        <w:t>REFEITO MUNICIPAL</w:t>
      </w:r>
    </w:p>
    <w:p w:rsidR="00A23A81" w:rsidRDefault="00A23A81" w:rsidP="00CA622D">
      <w:pPr>
        <w:spacing w:after="0" w:line="240" w:lineRule="auto"/>
        <w:jc w:val="center"/>
      </w:pPr>
    </w:p>
    <w:p w:rsidR="009C53B2" w:rsidRDefault="009C53B2" w:rsidP="00CA622D">
      <w:pPr>
        <w:spacing w:after="0" w:line="240" w:lineRule="auto"/>
        <w:jc w:val="center"/>
      </w:pPr>
    </w:p>
    <w:sectPr w:rsidR="009C53B2" w:rsidSect="00E109CE">
      <w:headerReference w:type="default" r:id="rId6"/>
      <w:pgSz w:w="11906" w:h="16838"/>
      <w:pgMar w:top="2552" w:right="12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E50" w:rsidRDefault="00917E50" w:rsidP="00F65F68">
      <w:pPr>
        <w:spacing w:after="0" w:line="240" w:lineRule="auto"/>
      </w:pPr>
      <w:r>
        <w:separator/>
      </w:r>
    </w:p>
  </w:endnote>
  <w:endnote w:type="continuationSeparator" w:id="0">
    <w:p w:rsidR="00917E50" w:rsidRDefault="00917E50" w:rsidP="00F65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E50" w:rsidRDefault="00917E50" w:rsidP="00F65F68">
      <w:pPr>
        <w:spacing w:after="0" w:line="240" w:lineRule="auto"/>
      </w:pPr>
      <w:r>
        <w:separator/>
      </w:r>
    </w:p>
  </w:footnote>
  <w:footnote w:type="continuationSeparator" w:id="0">
    <w:p w:rsidR="00917E50" w:rsidRDefault="00917E50" w:rsidP="00F65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50" w:type="dxa"/>
      <w:tblLook w:val="01E0" w:firstRow="1" w:lastRow="1" w:firstColumn="1" w:lastColumn="1" w:noHBand="0" w:noVBand="0"/>
    </w:tblPr>
    <w:tblGrid>
      <w:gridCol w:w="1953"/>
      <w:gridCol w:w="6728"/>
    </w:tblGrid>
    <w:tr w:rsidR="00F65F68" w:rsidRPr="00F65F68" w:rsidTr="00813330">
      <w:tc>
        <w:tcPr>
          <w:tcW w:w="1956" w:type="dxa"/>
          <w:tcBorders>
            <w:bottom w:val="single" w:sz="4" w:space="0" w:color="auto"/>
          </w:tcBorders>
        </w:tcPr>
        <w:p w:rsidR="00F65F68" w:rsidRPr="00F65F68" w:rsidRDefault="00F65F68" w:rsidP="00F65F68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Times New Roman"/>
              <w:b/>
              <w:sz w:val="10"/>
              <w:szCs w:val="10"/>
              <w:lang w:eastAsia="pt-BR"/>
            </w:rPr>
          </w:pPr>
        </w:p>
        <w:p w:rsidR="00F65F68" w:rsidRPr="00F65F68" w:rsidRDefault="00F65F68" w:rsidP="00F65F68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pt-BR"/>
            </w:rPr>
          </w:pPr>
          <w:r w:rsidRPr="00F65F68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1035844" cy="1285875"/>
                <wp:effectExtent l="0" t="0" r="0" b="0"/>
                <wp:docPr id="3" name="Imagem 3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9665" cy="1290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3" w:type="dxa"/>
          <w:tcBorders>
            <w:bottom w:val="single" w:sz="4" w:space="0" w:color="auto"/>
          </w:tcBorders>
        </w:tcPr>
        <w:p w:rsidR="00F65F68" w:rsidRPr="00F65F68" w:rsidRDefault="00F65F68" w:rsidP="00F65F68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Times New Roman"/>
              <w:sz w:val="20"/>
              <w:szCs w:val="20"/>
              <w:lang w:eastAsia="pt-BR"/>
            </w:rPr>
          </w:pPr>
        </w:p>
        <w:p w:rsidR="00F65F68" w:rsidRPr="00F65F68" w:rsidRDefault="00F65F68" w:rsidP="00F65F68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Times New Roman"/>
              <w:sz w:val="20"/>
              <w:szCs w:val="20"/>
              <w:lang w:eastAsia="pt-BR"/>
            </w:rPr>
          </w:pPr>
          <w:r w:rsidRPr="00F65F68">
            <w:rPr>
              <w:rFonts w:ascii="Arial" w:eastAsia="Times New Roman" w:hAnsi="Arial" w:cs="Times New Roman"/>
              <w:sz w:val="20"/>
              <w:szCs w:val="20"/>
              <w:lang w:eastAsia="pt-BR"/>
            </w:rPr>
            <w:t>ESTADO DO RIO GRANDE DO SUL</w:t>
          </w:r>
        </w:p>
        <w:p w:rsidR="00F65F68" w:rsidRPr="00F65F68" w:rsidRDefault="00F65F68" w:rsidP="00F65F68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Tahoma" w:eastAsia="Times New Roman" w:hAnsi="Tahoma" w:cs="Tahoma"/>
              <w:b/>
              <w:sz w:val="28"/>
              <w:szCs w:val="28"/>
              <w:lang w:eastAsia="pt-BR"/>
            </w:rPr>
          </w:pPr>
          <w:r w:rsidRPr="00F65F68">
            <w:rPr>
              <w:rFonts w:ascii="Tahoma" w:eastAsia="Times New Roman" w:hAnsi="Tahoma" w:cs="Tahoma"/>
              <w:b/>
              <w:sz w:val="28"/>
              <w:szCs w:val="28"/>
              <w:lang w:eastAsia="pt-BR"/>
            </w:rPr>
            <w:t>PREFEITURA MUNICIPAL DE SEBERI</w:t>
          </w:r>
        </w:p>
        <w:p w:rsidR="00F65F68" w:rsidRPr="00F65F68" w:rsidRDefault="00F65F68" w:rsidP="00F65F68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t-BR"/>
            </w:rPr>
          </w:pPr>
          <w:r w:rsidRPr="00F65F68">
            <w:rPr>
              <w:rFonts w:ascii="Tahoma" w:eastAsia="Times New Roman" w:hAnsi="Tahoma" w:cs="Tahoma"/>
              <w:sz w:val="20"/>
              <w:szCs w:val="20"/>
              <w:lang w:eastAsia="pt-BR"/>
            </w:rPr>
            <w:t>Avenida General Flores da Cunha, 831 – Centro – CEP 98380-000</w:t>
          </w:r>
        </w:p>
        <w:p w:rsidR="00F65F68" w:rsidRPr="00F65F68" w:rsidRDefault="00F65F68" w:rsidP="00F65F68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t-BR"/>
            </w:rPr>
          </w:pPr>
          <w:r w:rsidRPr="00F65F68">
            <w:rPr>
              <w:rFonts w:ascii="Tahoma" w:eastAsia="Times New Roman" w:hAnsi="Tahoma" w:cs="Tahoma"/>
              <w:sz w:val="20"/>
              <w:szCs w:val="20"/>
              <w:lang w:eastAsia="pt-BR"/>
            </w:rPr>
            <w:t>Fones: 55.3746.1122 e 55.3746.1127</w:t>
          </w:r>
        </w:p>
        <w:p w:rsidR="00F65F68" w:rsidRPr="001D1819" w:rsidRDefault="00F65F68" w:rsidP="00F65F68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t-BR"/>
            </w:rPr>
          </w:pPr>
          <w:proofErr w:type="spellStart"/>
          <w:r w:rsidRPr="001D1819">
            <w:rPr>
              <w:rFonts w:ascii="Tahoma" w:eastAsia="Times New Roman" w:hAnsi="Tahoma" w:cs="Tahoma"/>
              <w:sz w:val="20"/>
              <w:szCs w:val="20"/>
              <w:lang w:eastAsia="pt-BR"/>
            </w:rPr>
            <w:t>Email</w:t>
          </w:r>
          <w:proofErr w:type="spellEnd"/>
          <w:r w:rsidRPr="001D1819">
            <w:rPr>
              <w:rFonts w:ascii="Tahoma" w:eastAsia="Times New Roman" w:hAnsi="Tahoma" w:cs="Tahoma"/>
              <w:sz w:val="20"/>
              <w:szCs w:val="20"/>
              <w:lang w:eastAsia="pt-BR"/>
            </w:rPr>
            <w:t>: administracao@pmseberi.com.br</w:t>
          </w:r>
        </w:p>
        <w:p w:rsidR="00F65F68" w:rsidRPr="00F65F68" w:rsidRDefault="00F65F68" w:rsidP="00F65F68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val="en-US" w:eastAsia="pt-BR"/>
            </w:rPr>
          </w:pPr>
          <w:r w:rsidRPr="00F65F68">
            <w:rPr>
              <w:rFonts w:ascii="Tahoma" w:eastAsia="Times New Roman" w:hAnsi="Tahoma" w:cs="Tahoma"/>
              <w:sz w:val="20"/>
              <w:szCs w:val="20"/>
              <w:lang w:val="en-US" w:eastAsia="pt-BR"/>
            </w:rPr>
            <w:t>Site: www.pmseberi.com.br</w:t>
          </w:r>
        </w:p>
        <w:p w:rsidR="00F65F68" w:rsidRPr="00F65F68" w:rsidRDefault="00F65F68" w:rsidP="00F65F68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val="en-US" w:eastAsia="pt-BR"/>
            </w:rPr>
          </w:pPr>
          <w:r w:rsidRPr="00F65F68">
            <w:rPr>
              <w:rFonts w:ascii="Tahoma" w:eastAsia="Times New Roman" w:hAnsi="Tahoma" w:cs="Tahoma"/>
              <w:sz w:val="20"/>
              <w:szCs w:val="20"/>
              <w:lang w:val="en-US" w:eastAsia="pt-BR"/>
            </w:rPr>
            <w:t>CNPJ 87.613.196/0001-78</w:t>
          </w:r>
        </w:p>
        <w:p w:rsidR="00F65F68" w:rsidRPr="00F65F68" w:rsidRDefault="00F65F68" w:rsidP="00F65F68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val="en-US" w:eastAsia="pt-BR"/>
            </w:rPr>
          </w:pPr>
        </w:p>
      </w:tc>
    </w:tr>
  </w:tbl>
  <w:p w:rsidR="00F65F68" w:rsidRDefault="00F65F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19"/>
    <w:rsid w:val="00023B6E"/>
    <w:rsid w:val="0003771F"/>
    <w:rsid w:val="00051FE7"/>
    <w:rsid w:val="0008630B"/>
    <w:rsid w:val="00094DE3"/>
    <w:rsid w:val="000A050E"/>
    <w:rsid w:val="000B6FA6"/>
    <w:rsid w:val="000D4878"/>
    <w:rsid w:val="001161C9"/>
    <w:rsid w:val="00176BEB"/>
    <w:rsid w:val="00180ADF"/>
    <w:rsid w:val="001A564A"/>
    <w:rsid w:val="001C66B7"/>
    <w:rsid w:val="001D1819"/>
    <w:rsid w:val="001D5566"/>
    <w:rsid w:val="001E3610"/>
    <w:rsid w:val="00227809"/>
    <w:rsid w:val="002376F3"/>
    <w:rsid w:val="0024010D"/>
    <w:rsid w:val="002D5893"/>
    <w:rsid w:val="00306BDB"/>
    <w:rsid w:val="003A489D"/>
    <w:rsid w:val="003C27C1"/>
    <w:rsid w:val="004250C3"/>
    <w:rsid w:val="004436AF"/>
    <w:rsid w:val="00495819"/>
    <w:rsid w:val="004A1EFC"/>
    <w:rsid w:val="004A623E"/>
    <w:rsid w:val="004B6C19"/>
    <w:rsid w:val="004D1027"/>
    <w:rsid w:val="004D70C2"/>
    <w:rsid w:val="004E1363"/>
    <w:rsid w:val="0053214A"/>
    <w:rsid w:val="00536F26"/>
    <w:rsid w:val="0056553C"/>
    <w:rsid w:val="00577EA9"/>
    <w:rsid w:val="0063433B"/>
    <w:rsid w:val="00642AD0"/>
    <w:rsid w:val="00657A72"/>
    <w:rsid w:val="006A2F38"/>
    <w:rsid w:val="006F61D6"/>
    <w:rsid w:val="00737388"/>
    <w:rsid w:val="0075433B"/>
    <w:rsid w:val="00755F5B"/>
    <w:rsid w:val="007B3246"/>
    <w:rsid w:val="007D7090"/>
    <w:rsid w:val="007E2E1A"/>
    <w:rsid w:val="007E6692"/>
    <w:rsid w:val="007E6C96"/>
    <w:rsid w:val="008103B9"/>
    <w:rsid w:val="008933C1"/>
    <w:rsid w:val="008C7793"/>
    <w:rsid w:val="00917E50"/>
    <w:rsid w:val="00925CF2"/>
    <w:rsid w:val="00926760"/>
    <w:rsid w:val="00954E54"/>
    <w:rsid w:val="00964043"/>
    <w:rsid w:val="00973210"/>
    <w:rsid w:val="009C53B2"/>
    <w:rsid w:val="009D2E71"/>
    <w:rsid w:val="00A20085"/>
    <w:rsid w:val="00A22C61"/>
    <w:rsid w:val="00A23A81"/>
    <w:rsid w:val="00A26DFA"/>
    <w:rsid w:val="00A61CDD"/>
    <w:rsid w:val="00A64587"/>
    <w:rsid w:val="00A731AE"/>
    <w:rsid w:val="00AA45EE"/>
    <w:rsid w:val="00B03E4E"/>
    <w:rsid w:val="00B230F3"/>
    <w:rsid w:val="00B305BE"/>
    <w:rsid w:val="00B53522"/>
    <w:rsid w:val="00B62B29"/>
    <w:rsid w:val="00C31A86"/>
    <w:rsid w:val="00C35851"/>
    <w:rsid w:val="00C4361A"/>
    <w:rsid w:val="00C91A04"/>
    <w:rsid w:val="00CA622D"/>
    <w:rsid w:val="00CB2A3A"/>
    <w:rsid w:val="00D01143"/>
    <w:rsid w:val="00D01C50"/>
    <w:rsid w:val="00D04E22"/>
    <w:rsid w:val="00D14FDA"/>
    <w:rsid w:val="00D52334"/>
    <w:rsid w:val="00D6113A"/>
    <w:rsid w:val="00D84330"/>
    <w:rsid w:val="00D95129"/>
    <w:rsid w:val="00E109CE"/>
    <w:rsid w:val="00E51C2F"/>
    <w:rsid w:val="00E57607"/>
    <w:rsid w:val="00E64C18"/>
    <w:rsid w:val="00E8582D"/>
    <w:rsid w:val="00E92CC1"/>
    <w:rsid w:val="00EB36CB"/>
    <w:rsid w:val="00EB4F44"/>
    <w:rsid w:val="00EF783E"/>
    <w:rsid w:val="00F40C96"/>
    <w:rsid w:val="00F65F68"/>
    <w:rsid w:val="00F71666"/>
    <w:rsid w:val="00F7408C"/>
    <w:rsid w:val="00FE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AE53D92-6B0F-4F7A-AE54-C1B607F8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C19"/>
  </w:style>
  <w:style w:type="paragraph" w:styleId="Ttulo1">
    <w:name w:val="heading 1"/>
    <w:basedOn w:val="Normal"/>
    <w:link w:val="Ttulo1Char"/>
    <w:uiPriority w:val="9"/>
    <w:qFormat/>
    <w:rsid w:val="009C53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C53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6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65F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5F68"/>
  </w:style>
  <w:style w:type="paragraph" w:styleId="Rodap">
    <w:name w:val="footer"/>
    <w:basedOn w:val="Normal"/>
    <w:link w:val="RodapChar"/>
    <w:uiPriority w:val="99"/>
    <w:unhideWhenUsed/>
    <w:rsid w:val="00F65F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5F68"/>
  </w:style>
  <w:style w:type="paragraph" w:styleId="Textodebalo">
    <w:name w:val="Balloon Text"/>
    <w:basedOn w:val="Normal"/>
    <w:link w:val="TextodebaloChar"/>
    <w:uiPriority w:val="99"/>
    <w:semiHidden/>
    <w:unhideWhenUsed/>
    <w:rsid w:val="004A6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623E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rsid w:val="00495819"/>
    <w:pPr>
      <w:spacing w:after="0" w:line="240" w:lineRule="auto"/>
      <w:ind w:left="2694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95819"/>
    <w:rPr>
      <w:rFonts w:ascii="Arial" w:eastAsia="Times New Roman" w:hAnsi="Arial" w:cs="Arial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495819"/>
    <w:pPr>
      <w:spacing w:after="0" w:line="240" w:lineRule="auto"/>
      <w:ind w:firstLine="2694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495819"/>
    <w:rPr>
      <w:rFonts w:ascii="Arial" w:eastAsia="Times New Roman" w:hAnsi="Arial" w:cs="Arial"/>
      <w:sz w:val="24"/>
      <w:szCs w:val="20"/>
      <w:lang w:eastAsia="pt-BR"/>
    </w:rPr>
  </w:style>
  <w:style w:type="paragraph" w:styleId="SemEspaamento">
    <w:name w:val="No Spacing"/>
    <w:uiPriority w:val="1"/>
    <w:qFormat/>
    <w:rsid w:val="00CA622D"/>
    <w:pPr>
      <w:spacing w:after="0" w:line="240" w:lineRule="auto"/>
    </w:pPr>
  </w:style>
  <w:style w:type="paragraph" w:customStyle="1" w:styleId="xmsonormal">
    <w:name w:val="x_msonormal"/>
    <w:basedOn w:val="Normal"/>
    <w:rsid w:val="001D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C53B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C53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C53B2"/>
    <w:rPr>
      <w:color w:val="0000FF"/>
      <w:u w:val="single"/>
    </w:rPr>
  </w:style>
  <w:style w:type="character" w:customStyle="1" w:styleId="label">
    <w:name w:val="label"/>
    <w:basedOn w:val="Fontepargpadro"/>
    <w:rsid w:val="009C53B2"/>
  </w:style>
  <w:style w:type="character" w:styleId="Forte">
    <w:name w:val="Strong"/>
    <w:basedOn w:val="Fontepargpadro"/>
    <w:uiPriority w:val="22"/>
    <w:qFormat/>
    <w:rsid w:val="007B32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5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1580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2022-07-14T20:08:00Z</cp:lastPrinted>
  <dcterms:created xsi:type="dcterms:W3CDTF">2022-07-14T20:09:00Z</dcterms:created>
  <dcterms:modified xsi:type="dcterms:W3CDTF">2022-07-14T20:09:00Z</dcterms:modified>
</cp:coreProperties>
</file>