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DECRETO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 xml:space="preserve">LEGISLATIVO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Nº 0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2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/20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20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</w:t>
      </w:r>
    </w:p>
    <w:p>
      <w:pPr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                               </w:t>
      </w:r>
    </w:p>
    <w:p>
      <w:pPr>
        <w:rPr>
          <w:rFonts w:hint="default" w:ascii="Times New Roman" w:hAnsi="Times New Roman" w:cs="Times New Roman"/>
          <w:b/>
          <w:bCs/>
          <w:sz w:val="22"/>
          <w:szCs w:val="22"/>
        </w:rPr>
      </w:pPr>
    </w:p>
    <w:p>
      <w:pPr>
        <w:rPr>
          <w:rFonts w:hint="default" w:ascii="Times New Roman" w:hAnsi="Times New Roman" w:cs="Times New Roman"/>
          <w:b/>
          <w:bCs/>
          <w:sz w:val="22"/>
          <w:szCs w:val="22"/>
        </w:rPr>
      </w:pPr>
    </w:p>
    <w:p>
      <w:pPr>
        <w:ind w:leftChars="1400"/>
        <w:jc w:val="both"/>
        <w:rPr>
          <w:rFonts w:hint="default" w:ascii="Times New Roman" w:hAnsi="Times New Roman" w:eastAsia="SimSun" w:cs="Times New Roman"/>
          <w:b/>
          <w:bCs/>
          <w:i/>
          <w:iCs/>
          <w:sz w:val="22"/>
          <w:szCs w:val="22"/>
          <w:lang w:val="pt-BR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sz w:val="22"/>
          <w:szCs w:val="22"/>
        </w:rPr>
        <w:t xml:space="preserve">ESTABELECE, NO ÂMBITO DA CÂMARA MUNICIPAL DE </w:t>
      </w:r>
      <w:r>
        <w:rPr>
          <w:rFonts w:hint="default" w:eastAsia="SimSun" w:cs="Times New Roman"/>
          <w:b/>
          <w:bCs/>
          <w:i w:val="0"/>
          <w:iCs w:val="0"/>
          <w:sz w:val="22"/>
          <w:szCs w:val="22"/>
          <w:lang w:val="pt-BR"/>
        </w:rPr>
        <w:t xml:space="preserve">VEREADORES DE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sz w:val="22"/>
          <w:szCs w:val="22"/>
          <w:lang w:val="pt-BR"/>
        </w:rPr>
        <w:t xml:space="preserve">SEBERI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sz w:val="22"/>
          <w:szCs w:val="22"/>
        </w:rPr>
        <w:t>PROCEDIMENTOS PARA FINS DE PREVENÇÃO À INFECÇÃO E À PROPAGAÇÃO DO COVID-19</w:t>
      </w:r>
      <w:r>
        <w:rPr>
          <w:rFonts w:hint="default" w:eastAsia="SimSun" w:cs="Times New Roman"/>
          <w:b/>
          <w:bCs/>
          <w:i w:val="0"/>
          <w:iCs w:val="0"/>
          <w:sz w:val="22"/>
          <w:szCs w:val="22"/>
          <w:lang w:val="pt-BR"/>
        </w:rPr>
        <w:t xml:space="preserve"> (CORONAVÍRUS)</w:t>
      </w:r>
      <w:r>
        <w:rPr>
          <w:rFonts w:hint="default" w:eastAsia="SimSun" w:cs="Times New Roman"/>
          <w:b/>
          <w:bCs/>
          <w:i/>
          <w:iCs/>
          <w:sz w:val="22"/>
          <w:szCs w:val="22"/>
          <w:lang w:val="pt-BR"/>
        </w:rPr>
        <w:t>.</w:t>
      </w:r>
    </w:p>
    <w:p>
      <w:pPr>
        <w:rPr>
          <w:rFonts w:hint="default" w:ascii="Times New Roman" w:hAnsi="Times New Roman" w:eastAsia="SimSun" w:cs="Times New Roman"/>
          <w:sz w:val="22"/>
          <w:szCs w:val="22"/>
        </w:rPr>
      </w:pPr>
    </w:p>
    <w:p>
      <w:pPr>
        <w:rPr>
          <w:rFonts w:hint="default" w:ascii="Times New Roman" w:hAnsi="Times New Roman" w:eastAsia="SimSun" w:cs="Times New Roman"/>
          <w:sz w:val="22"/>
          <w:szCs w:val="22"/>
        </w:rPr>
      </w:pPr>
    </w:p>
    <w:p>
      <w:pPr>
        <w:rPr>
          <w:rFonts w:hint="default" w:ascii="Times New Roman" w:hAnsi="Times New Roman" w:eastAsia="SimSun" w:cs="Times New Roman"/>
          <w:sz w:val="22"/>
          <w:szCs w:val="22"/>
        </w:rPr>
      </w:pPr>
    </w:p>
    <w:p>
      <w:pPr>
        <w:rPr>
          <w:rFonts w:hint="default" w:ascii="Times New Roman" w:hAnsi="Times New Roman" w:eastAsia="SimSun" w:cs="Times New Roman"/>
          <w:sz w:val="22"/>
          <w:szCs w:val="22"/>
        </w:rPr>
      </w:pPr>
    </w:p>
    <w:p>
      <w:pPr>
        <w:ind w:firstLine="1104" w:firstLineChars="500"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 xml:space="preserve">O PRESIDENTE DA CÂMARA MUNICIPAL DE 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  <w:t>SEBERI-RS</w:t>
      </w:r>
      <w:r>
        <w:rPr>
          <w:rFonts w:hint="default" w:ascii="Times New Roman" w:hAnsi="Times New Roman" w:eastAsia="SimSun" w:cs="Times New Roman"/>
          <w:sz w:val="22"/>
          <w:szCs w:val="22"/>
        </w:rPr>
        <w:t>,</w:t>
      </w:r>
      <w:r>
        <w:rPr>
          <w:rFonts w:hint="default" w:eastAsia="SimSun" w:cs="Times New Roman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>Ismael Marcos Karpinski,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 no uso das atribuições que lhe são conferidas pela Lei Orgânica do Município e pelo Regimento Interno da Câmara,</w:t>
      </w:r>
    </w:p>
    <w:p>
      <w:pPr>
        <w:jc w:val="both"/>
        <w:rPr>
          <w:rFonts w:hint="default" w:ascii="Times New Roman" w:hAnsi="Times New Roman" w:eastAsia="SimSun" w:cs="Times New Roman"/>
          <w:sz w:val="22"/>
          <w:szCs w:val="22"/>
        </w:rPr>
      </w:pPr>
    </w:p>
    <w:p>
      <w:pPr>
        <w:ind w:firstLine="994" w:firstLineChars="450"/>
        <w:jc w:val="both"/>
        <w:rPr>
          <w:rFonts w:hint="default" w:eastAsia="SimSun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>Considerando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 os avanços da pandemia do COVID-19 (Coronavírus) e os recentes protocolos emitidos pela Organização Mundial de Saúde, pelo Ministério da Saúde, pela Secretaria Estadual de Saúde e pelo </w:t>
      </w:r>
      <w:r>
        <w:rPr>
          <w:rFonts w:hint="default" w:eastAsia="SimSun" w:cs="Times New Roman"/>
          <w:sz w:val="22"/>
          <w:szCs w:val="22"/>
          <w:lang w:val="pt-BR"/>
        </w:rPr>
        <w:t>Decreto Municipal n° 24/2020 que declarou estado de calamidade pública em todo o território seberiense;</w:t>
      </w:r>
    </w:p>
    <w:p>
      <w:pPr>
        <w:ind w:firstLine="990" w:firstLineChars="450"/>
        <w:jc w:val="both"/>
        <w:rPr>
          <w:rFonts w:hint="default" w:eastAsia="SimSun" w:cs="Times New Roman"/>
          <w:sz w:val="22"/>
          <w:szCs w:val="22"/>
          <w:lang w:val="pt-BR"/>
        </w:rPr>
      </w:pPr>
    </w:p>
    <w:p>
      <w:pPr>
        <w:ind w:firstLine="994" w:firstLineChars="450"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>Considerando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 que o Poder Legislativo, por natureza, constitui ambiente de larga circulação e aglomeração de pessoas; </w:t>
      </w:r>
    </w:p>
    <w:p>
      <w:pPr>
        <w:jc w:val="both"/>
        <w:rPr>
          <w:rFonts w:hint="default" w:ascii="Times New Roman" w:hAnsi="Times New Roman" w:eastAsia="SimSun" w:cs="Times New Roman"/>
          <w:sz w:val="22"/>
          <w:szCs w:val="22"/>
        </w:rPr>
      </w:pPr>
    </w:p>
    <w:p>
      <w:pPr>
        <w:ind w:firstLine="994" w:firstLineChars="450"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>Considerando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 a necessidade da pronta adoção de medidas visando a prevenção no que respeita à disseminação do citado vírus no âmbito das instalações deste Poder, de forma a resguardar a incolumidade da população, agentes políticos e servidores; </w:t>
      </w:r>
    </w:p>
    <w:p>
      <w:pPr>
        <w:jc w:val="both"/>
        <w:rPr>
          <w:rFonts w:hint="default" w:ascii="Times New Roman" w:hAnsi="Times New Roman" w:eastAsia="SimSun" w:cs="Times New Roman"/>
          <w:sz w:val="22"/>
          <w:szCs w:val="22"/>
        </w:rPr>
      </w:pPr>
    </w:p>
    <w:p>
      <w:pPr>
        <w:ind w:firstLine="994" w:firstLineChars="450"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>Considerando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 as disposições do Decreto Municipal n° 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>2</w:t>
      </w:r>
      <w:r>
        <w:rPr>
          <w:rFonts w:hint="default" w:eastAsia="SimSun" w:cs="Times New Roman"/>
          <w:sz w:val="22"/>
          <w:szCs w:val="22"/>
          <w:lang w:val="pt-BR"/>
        </w:rPr>
        <w:t>4</w:t>
      </w:r>
      <w:bookmarkStart w:id="0" w:name="_GoBack"/>
      <w:bookmarkEnd w:id="0"/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>/2020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, de 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>23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 de março de 2020, do Município de 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>Seberi</w:t>
      </w:r>
      <w:r>
        <w:rPr>
          <w:rFonts w:hint="default" w:ascii="Times New Roman" w:hAnsi="Times New Roman" w:eastAsia="SimSun" w:cs="Times New Roman"/>
          <w:sz w:val="22"/>
          <w:szCs w:val="22"/>
        </w:rPr>
        <w:t>/RS;</w:t>
      </w:r>
    </w:p>
    <w:p>
      <w:pPr>
        <w:jc w:val="both"/>
        <w:rPr>
          <w:rFonts w:hint="default" w:ascii="Times New Roman" w:hAnsi="Times New Roman" w:eastAsia="SimSun" w:cs="Times New Roman"/>
          <w:sz w:val="22"/>
          <w:szCs w:val="22"/>
        </w:rPr>
      </w:pPr>
    </w:p>
    <w:p>
      <w:pPr>
        <w:ind w:firstLine="994" w:firstLineChars="450"/>
        <w:jc w:val="both"/>
        <w:rPr>
          <w:rFonts w:hint="default" w:ascii="Times New Roman" w:hAnsi="Times New Roman" w:eastAsia="SimSu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eastAsia="SimSun" w:cs="Times New Roman"/>
          <w:b/>
          <w:bCs/>
          <w:sz w:val="22"/>
          <w:szCs w:val="22"/>
          <w:u w:val="single"/>
        </w:rPr>
        <w:t>DECRETA:</w:t>
      </w:r>
    </w:p>
    <w:p>
      <w:pPr>
        <w:ind w:firstLine="994" w:firstLineChars="450"/>
        <w:jc w:val="both"/>
        <w:rPr>
          <w:rFonts w:hint="default" w:ascii="Times New Roman" w:hAnsi="Times New Roman" w:eastAsia="SimSun" w:cs="Times New Roman"/>
          <w:b/>
          <w:bCs/>
          <w:sz w:val="22"/>
          <w:szCs w:val="22"/>
          <w:u w:val="single"/>
        </w:rPr>
      </w:pPr>
    </w:p>
    <w:p>
      <w:pPr>
        <w:jc w:val="both"/>
        <w:rPr>
          <w:rFonts w:hint="default" w:ascii="Times New Roman" w:hAnsi="Times New Roman" w:eastAsia="SimSun" w:cs="Times New Roman"/>
          <w:sz w:val="22"/>
          <w:szCs w:val="22"/>
        </w:rPr>
      </w:pPr>
    </w:p>
    <w:p>
      <w:pPr>
        <w:ind w:firstLine="994" w:firstLineChars="450"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>Art. 1°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 Este Decreto Legislativo dispõe sobre os procedimentos e regras para fins de prevenção à infecção e à propagação do COVID-19 no âmbito da Câmara Municipal de 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>Seberi-RS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. </w:t>
      </w:r>
    </w:p>
    <w:p>
      <w:pPr>
        <w:jc w:val="both"/>
        <w:rPr>
          <w:rFonts w:hint="default" w:ascii="Times New Roman" w:hAnsi="Times New Roman" w:eastAsia="SimSun" w:cs="Times New Roman"/>
          <w:sz w:val="22"/>
          <w:szCs w:val="22"/>
        </w:rPr>
      </w:pPr>
    </w:p>
    <w:p>
      <w:pPr>
        <w:ind w:firstLine="883" w:firstLineChars="400"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>Parágrafo único</w:t>
      </w:r>
      <w:r>
        <w:rPr>
          <w:rFonts w:hint="default" w:ascii="Times New Roman" w:hAnsi="Times New Roman" w:eastAsia="SimSun" w:cs="Times New Roman"/>
          <w:sz w:val="22"/>
          <w:szCs w:val="22"/>
        </w:rPr>
        <w:t>. As medidas de que trata este Decreto Legislativo vigorarão até decisão em sentido contrário da Presidência da Câmara Municipal de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 xml:space="preserve"> Seberi-RS</w:t>
      </w:r>
      <w:r>
        <w:rPr>
          <w:rFonts w:hint="default" w:ascii="Times New Roman" w:hAnsi="Times New Roman" w:eastAsia="SimSun" w:cs="Times New Roman"/>
          <w:sz w:val="22"/>
          <w:szCs w:val="22"/>
        </w:rPr>
        <w:t>.</w:t>
      </w:r>
    </w:p>
    <w:p>
      <w:pPr>
        <w:jc w:val="both"/>
        <w:rPr>
          <w:rFonts w:hint="default" w:ascii="Times New Roman" w:hAnsi="Times New Roman" w:eastAsia="SimSun" w:cs="Times New Roman"/>
          <w:sz w:val="22"/>
          <w:szCs w:val="22"/>
        </w:rPr>
      </w:pPr>
    </w:p>
    <w:p>
      <w:pPr>
        <w:ind w:firstLine="994" w:firstLineChars="450"/>
        <w:jc w:val="both"/>
        <w:rPr>
          <w:rFonts w:hint="default" w:eastAsia="SimSun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>Art. 2°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 Fica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 xml:space="preserve"> suspenso o</w:t>
      </w:r>
      <w:r>
        <w:rPr>
          <w:rFonts w:hint="default" w:eastAsia="SimSun" w:cs="Times New Roman"/>
          <w:sz w:val="22"/>
          <w:szCs w:val="22"/>
          <w:lang w:val="pt-BR"/>
        </w:rPr>
        <w:t xml:space="preserve"> atendimento da Câmara Municipal de Vereadores de Seberi-RS ao público externo por tempo indeterminado, </w:t>
      </w:r>
      <w:r>
        <w:rPr>
          <w:rFonts w:hint="default" w:ascii="Times New Roman" w:hAnsi="Times New Roman" w:eastAsia="SimSun" w:cs="Times New Roman"/>
          <w:sz w:val="22"/>
          <w:szCs w:val="22"/>
        </w:rPr>
        <w:t>até decisão em sentido contrário da Presidência</w:t>
      </w:r>
      <w:r>
        <w:rPr>
          <w:rFonts w:hint="default" w:eastAsia="SimSun" w:cs="Times New Roman"/>
          <w:sz w:val="22"/>
          <w:szCs w:val="22"/>
          <w:lang w:val="pt-BR"/>
        </w:rPr>
        <w:t>;</w:t>
      </w:r>
    </w:p>
    <w:p>
      <w:pPr>
        <w:jc w:val="both"/>
        <w:rPr>
          <w:rFonts w:hint="default" w:ascii="Times New Roman" w:hAnsi="Times New Roman" w:eastAsia="SimSun" w:cs="Times New Roman"/>
          <w:sz w:val="22"/>
          <w:szCs w:val="22"/>
          <w:lang w:val="pt-BR"/>
        </w:rPr>
      </w:pPr>
    </w:p>
    <w:p>
      <w:pPr>
        <w:ind w:firstLine="994" w:firstLineChars="450"/>
        <w:jc w:val="both"/>
        <w:rPr>
          <w:rFonts w:hint="default" w:eastAsia="SimSun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>Art. 3°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 Ficam mantidas </w:t>
      </w:r>
      <w:r>
        <w:rPr>
          <w:rFonts w:hint="default" w:eastAsia="SimSun" w:cs="Times New Roman"/>
          <w:sz w:val="22"/>
          <w:szCs w:val="22"/>
          <w:lang w:val="pt-BR"/>
        </w:rPr>
        <w:t xml:space="preserve">as atividades de expediente interno pelos Servidores do Legislativo Municipal de Seberi-RS.    </w:t>
      </w:r>
    </w:p>
    <w:p>
      <w:pPr>
        <w:ind w:firstLine="990" w:firstLineChars="450"/>
        <w:jc w:val="both"/>
        <w:rPr>
          <w:rFonts w:hint="default" w:eastAsia="SimSun" w:cs="Times New Roman"/>
          <w:sz w:val="22"/>
          <w:szCs w:val="22"/>
          <w:lang w:val="pt-BR"/>
        </w:rPr>
      </w:pPr>
    </w:p>
    <w:p>
      <w:pPr>
        <w:jc w:val="both"/>
        <w:rPr>
          <w:rFonts w:hint="default" w:eastAsia="SimSun" w:cs="Times New Roman"/>
          <w:sz w:val="22"/>
          <w:szCs w:val="22"/>
          <w:lang w:val="pt-BR"/>
        </w:rPr>
      </w:pPr>
      <w:r>
        <w:rPr>
          <w:rFonts w:hint="default" w:eastAsia="SimSun" w:cs="Times New Roman"/>
          <w:sz w:val="22"/>
          <w:szCs w:val="22"/>
          <w:lang w:val="pt-BR"/>
        </w:rPr>
        <w:t xml:space="preserve">         </w:t>
      </w:r>
    </w:p>
    <w:p>
      <w:pPr>
        <w:ind w:firstLine="994" w:firstLineChars="450"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eastAsia="SimSun" w:cs="Times New Roman"/>
          <w:b/>
          <w:bCs/>
          <w:sz w:val="22"/>
          <w:szCs w:val="22"/>
          <w:lang w:val="pt-BR"/>
        </w:rPr>
        <w:t>Art. 4°</w:t>
      </w:r>
      <w:r>
        <w:rPr>
          <w:rFonts w:hint="default" w:eastAsia="SimSun" w:cs="Times New Roman"/>
          <w:sz w:val="22"/>
          <w:szCs w:val="22"/>
          <w:lang w:val="pt-BR"/>
        </w:rPr>
        <w:t xml:space="preserve"> Ficam mantidas 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as atividades das Sessões Ordinárias e das Comissões Permanentes. </w:t>
      </w:r>
    </w:p>
    <w:p>
      <w:pPr>
        <w:jc w:val="both"/>
        <w:rPr>
          <w:rFonts w:hint="default" w:ascii="Times New Roman" w:hAnsi="Times New Roman" w:eastAsia="SimSun" w:cs="Times New Roman"/>
          <w:sz w:val="22"/>
          <w:szCs w:val="22"/>
        </w:rPr>
      </w:pPr>
    </w:p>
    <w:p>
      <w:pPr>
        <w:ind w:firstLine="994" w:firstLineChars="450"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 xml:space="preserve">§ 1° 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Fica suspenso o acesso do público externo às Sessões Ordinárias e às reuniões de Comissões Permanentes, bem como fica suspenso ao público externo o acesso à área restrita dos servidores e Parlamentares. </w:t>
      </w:r>
    </w:p>
    <w:p>
      <w:pPr>
        <w:rPr>
          <w:rFonts w:hint="default" w:ascii="Times New Roman" w:hAnsi="Times New Roman" w:eastAsia="SimSun" w:cs="Times New Roman"/>
          <w:sz w:val="22"/>
          <w:szCs w:val="22"/>
        </w:rPr>
      </w:pPr>
    </w:p>
    <w:p>
      <w:pPr>
        <w:ind w:firstLine="994" w:firstLineChars="450"/>
        <w:rPr>
          <w:rFonts w:hint="default" w:eastAsia="SimSun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 xml:space="preserve">§ </w:t>
      </w:r>
      <w:r>
        <w:rPr>
          <w:rFonts w:hint="default" w:eastAsia="SimSun" w:cs="Times New Roman"/>
          <w:b/>
          <w:bCs/>
          <w:sz w:val="22"/>
          <w:szCs w:val="22"/>
          <w:lang w:val="pt-BR"/>
        </w:rPr>
        <w:t>2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>°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 Ficam suspensas nas dependências da Câmara Municipal toda e qualquer atividade 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>de reunião pública ou privada</w:t>
      </w:r>
      <w:r>
        <w:rPr>
          <w:rFonts w:hint="default" w:eastAsia="SimSun" w:cs="Times New Roman"/>
          <w:sz w:val="22"/>
          <w:szCs w:val="22"/>
          <w:lang w:val="pt-BR"/>
        </w:rPr>
        <w:t>.</w:t>
      </w:r>
    </w:p>
    <w:p>
      <w:pPr>
        <w:ind w:firstLine="990" w:firstLineChars="450"/>
        <w:rPr>
          <w:rFonts w:hint="default" w:eastAsia="SimSun" w:cs="Times New Roman"/>
          <w:sz w:val="22"/>
          <w:szCs w:val="22"/>
          <w:lang w:val="pt-BR"/>
        </w:rPr>
      </w:pPr>
    </w:p>
    <w:p>
      <w:pPr>
        <w:ind w:firstLine="994" w:firstLineChars="450"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 xml:space="preserve">Art. </w:t>
      </w:r>
      <w:r>
        <w:rPr>
          <w:rFonts w:hint="default" w:eastAsia="SimSun" w:cs="Times New Roman"/>
          <w:b/>
          <w:bCs/>
          <w:sz w:val="22"/>
          <w:szCs w:val="22"/>
          <w:lang w:val="pt-BR"/>
        </w:rPr>
        <w:t>5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>°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 Somente terão acesso às dependências da Câmara Municipal os senhores Parlamentares, servidores, representantes do Poder Executivo e terceirizados que prestam serviços no âmbito da Câmara Municipal</w:t>
      </w:r>
      <w:r>
        <w:rPr>
          <w:rFonts w:hint="default" w:eastAsia="SimSun" w:cs="Times New Roman"/>
          <w:sz w:val="22"/>
          <w:szCs w:val="22"/>
          <w:lang w:val="pt-BR"/>
        </w:rPr>
        <w:t>, caso necessário.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 </w:t>
      </w:r>
    </w:p>
    <w:p>
      <w:pPr>
        <w:rPr>
          <w:rFonts w:hint="default" w:ascii="Times New Roman" w:hAnsi="Times New Roman" w:eastAsia="SimSun" w:cs="Times New Roman"/>
          <w:sz w:val="22"/>
          <w:szCs w:val="22"/>
        </w:rPr>
      </w:pPr>
    </w:p>
    <w:p>
      <w:pPr>
        <w:ind w:firstLine="994" w:firstLineChars="450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 xml:space="preserve">Art. </w:t>
      </w:r>
      <w:r>
        <w:rPr>
          <w:rFonts w:hint="default" w:eastAsia="SimSun" w:cs="Times New Roman"/>
          <w:b/>
          <w:bCs/>
          <w:sz w:val="22"/>
          <w:szCs w:val="22"/>
          <w:lang w:val="pt-BR"/>
        </w:rPr>
        <w:t>6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>°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 À Direção Geral deverá: </w:t>
      </w:r>
    </w:p>
    <w:p>
      <w:pPr>
        <w:ind w:firstLine="990" w:firstLineChars="450"/>
        <w:rPr>
          <w:rFonts w:hint="default" w:ascii="Times New Roman" w:hAnsi="Times New Roman" w:eastAsia="SimSun" w:cs="Times New Roman"/>
          <w:sz w:val="22"/>
          <w:szCs w:val="22"/>
        </w:rPr>
      </w:pPr>
    </w:p>
    <w:p>
      <w:pPr>
        <w:ind w:left="840" w:leftChars="0" w:firstLine="420" w:firstLineChars="0"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I - notificar as empresas prestadoras de serviços para que, sob pena de responsabilização contratual em caso de omissão, adotem os meios</w:t>
      </w:r>
    </w:p>
    <w:p>
      <w:pPr>
        <w:ind w:left="840" w:leftChars="0" w:firstLine="420" w:firstLineChars="0"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 xml:space="preserve">necessários para o cumprimento das determinações constantes neste Decreto Legislativo; </w:t>
      </w:r>
    </w:p>
    <w:p>
      <w:pPr>
        <w:ind w:left="840" w:leftChars="0" w:firstLine="420" w:firstLineChars="0"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II - criar rotina interna e periódica de aplicação de produto antisséptico em objetos e áreas de uso comum, bem como a disponibilização de álcool gel em área de circulação de pessoas;</w:t>
      </w:r>
    </w:p>
    <w:p>
      <w:pPr>
        <w:ind w:left="840" w:leftChars="0" w:firstLine="420" w:firstLineChars="0"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 xml:space="preserve">III - a fixação de avisos acerca das disposições deste Decreto Legislativo. </w:t>
      </w:r>
    </w:p>
    <w:p>
      <w:pPr>
        <w:rPr>
          <w:rFonts w:hint="default" w:ascii="Times New Roman" w:hAnsi="Times New Roman" w:eastAsia="SimSun" w:cs="Times New Roman"/>
          <w:sz w:val="22"/>
          <w:szCs w:val="22"/>
        </w:rPr>
      </w:pPr>
    </w:p>
    <w:p>
      <w:pPr>
        <w:ind w:firstLine="883" w:firstLineChars="400"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 xml:space="preserve">Art. </w:t>
      </w:r>
      <w:r>
        <w:rPr>
          <w:rFonts w:hint="default" w:eastAsia="SimSun" w:cs="Times New Roman"/>
          <w:b/>
          <w:bCs/>
          <w:sz w:val="22"/>
          <w:szCs w:val="22"/>
          <w:lang w:val="pt-BR"/>
        </w:rPr>
        <w:t>7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° As ações ou omissões que violem o disposto neste Decreto Legislativo sujeitam o autor a sanções administrativas. </w:t>
      </w:r>
    </w:p>
    <w:p>
      <w:pPr>
        <w:rPr>
          <w:rFonts w:hint="default" w:ascii="Times New Roman" w:hAnsi="Times New Roman" w:eastAsia="SimSun" w:cs="Times New Roman"/>
          <w:sz w:val="22"/>
          <w:szCs w:val="22"/>
        </w:rPr>
      </w:pPr>
    </w:p>
    <w:p>
      <w:pPr>
        <w:rPr>
          <w:rFonts w:hint="default" w:ascii="Times New Roman" w:hAnsi="Times New Roman" w:eastAsia="SimSun" w:cs="Times New Roman"/>
          <w:sz w:val="22"/>
          <w:szCs w:val="22"/>
        </w:rPr>
      </w:pPr>
    </w:p>
    <w:p>
      <w:pPr>
        <w:rPr>
          <w:rFonts w:hint="default" w:ascii="Times New Roman" w:hAnsi="Times New Roman" w:eastAsia="SimSun" w:cs="Times New Roman"/>
          <w:sz w:val="22"/>
          <w:szCs w:val="22"/>
          <w:lang w:val="pt-BR"/>
        </w:rPr>
      </w:pPr>
      <w:r>
        <w:rPr>
          <w:rFonts w:hint="default" w:eastAsia="SimSun" w:cs="Times New Roman"/>
          <w:b/>
          <w:bCs/>
          <w:sz w:val="22"/>
          <w:szCs w:val="22"/>
          <w:lang w:val="pt-BR"/>
        </w:rPr>
        <w:t xml:space="preserve">        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 xml:space="preserve">Art. </w:t>
      </w:r>
      <w:r>
        <w:rPr>
          <w:rFonts w:hint="default" w:eastAsia="SimSun" w:cs="Times New Roman"/>
          <w:b/>
          <w:bCs/>
          <w:sz w:val="22"/>
          <w:szCs w:val="22"/>
          <w:lang w:val="pt-BR"/>
        </w:rPr>
        <w:t>8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>°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 Este Decreto Legislativo entra em vigor no dia 2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>3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 de março 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>de 2020.</w:t>
      </w:r>
    </w:p>
    <w:p>
      <w:pPr>
        <w:rPr>
          <w:rFonts w:hint="default" w:ascii="Times New Roman" w:hAnsi="Times New Roman" w:eastAsia="SimSun" w:cs="Times New Roman"/>
          <w:sz w:val="22"/>
          <w:szCs w:val="22"/>
          <w:lang w:val="pt-BR"/>
        </w:rPr>
      </w:pPr>
    </w:p>
    <w:p>
      <w:pPr>
        <w:rPr>
          <w:rFonts w:hint="default" w:ascii="Times New Roman" w:hAnsi="Times New Roman" w:eastAsia="SimSun" w:cs="Times New Roman"/>
          <w:sz w:val="22"/>
          <w:szCs w:val="22"/>
          <w:lang w:val="pt-BR"/>
        </w:rPr>
      </w:pPr>
    </w:p>
    <w:p>
      <w:pPr>
        <w:jc w:val="both"/>
        <w:rPr>
          <w:rFonts w:hint="default" w:eastAsia="SimSun" w:cs="Times New Roman"/>
          <w:b/>
          <w:bCs/>
          <w:sz w:val="22"/>
          <w:szCs w:val="22"/>
          <w:lang w:val="pt-BR"/>
        </w:rPr>
      </w:pPr>
    </w:p>
    <w:p>
      <w:pPr>
        <w:jc w:val="left"/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</w:pPr>
      <w:r>
        <w:rPr>
          <w:rFonts w:hint="default" w:eastAsia="SimSun" w:cs="Times New Roman"/>
          <w:b/>
          <w:bCs/>
          <w:sz w:val="22"/>
          <w:szCs w:val="22"/>
          <w:lang w:val="pt-BR"/>
        </w:rPr>
        <w:t>G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  <w:t xml:space="preserve">ABINETE DA </w:t>
      </w:r>
      <w:r>
        <w:rPr>
          <w:rFonts w:hint="default" w:eastAsia="SimSun" w:cs="Times New Roman"/>
          <w:b/>
          <w:bCs/>
          <w:sz w:val="22"/>
          <w:szCs w:val="22"/>
          <w:lang w:val="pt-BR"/>
        </w:rPr>
        <w:t>P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  <w:t xml:space="preserve">RESIDÊNCIA DA </w:t>
      </w:r>
      <w:r>
        <w:rPr>
          <w:rFonts w:hint="default" w:eastAsia="SimSun" w:cs="Times New Roman"/>
          <w:b/>
          <w:bCs/>
          <w:sz w:val="22"/>
          <w:szCs w:val="22"/>
          <w:lang w:val="pt-BR"/>
        </w:rPr>
        <w:t>CÂ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  <w:t xml:space="preserve">MARA </w:t>
      </w:r>
      <w:r>
        <w:rPr>
          <w:rFonts w:hint="default" w:eastAsia="SimSun" w:cs="Times New Roman"/>
          <w:b/>
          <w:bCs/>
          <w:sz w:val="22"/>
          <w:szCs w:val="22"/>
          <w:lang w:val="pt-BR"/>
        </w:rPr>
        <w:t>M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  <w:t xml:space="preserve">UNICIPAL DE </w:t>
      </w:r>
      <w:r>
        <w:rPr>
          <w:rFonts w:hint="default" w:eastAsia="SimSun" w:cs="Times New Roman"/>
          <w:b/>
          <w:bCs/>
          <w:sz w:val="22"/>
          <w:szCs w:val="22"/>
          <w:lang w:val="pt-BR"/>
        </w:rPr>
        <w:t>V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  <w:t>ERE</w:t>
      </w:r>
      <w:r>
        <w:rPr>
          <w:rFonts w:hint="default" w:eastAsia="SimSun" w:cs="Times New Roman"/>
          <w:b/>
          <w:bCs/>
          <w:sz w:val="22"/>
          <w:szCs w:val="22"/>
          <w:lang w:val="pt-BR"/>
        </w:rPr>
        <w:t>A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  <w:t>D</w:t>
      </w:r>
      <w:r>
        <w:rPr>
          <w:rFonts w:hint="default" w:eastAsia="SimSun" w:cs="Times New Roman"/>
          <w:b/>
          <w:bCs/>
          <w:sz w:val="22"/>
          <w:szCs w:val="22"/>
          <w:lang w:val="pt-BR"/>
        </w:rPr>
        <w:t>O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  <w:t>RES</w:t>
      </w:r>
    </w:p>
    <w:p>
      <w:pPr>
        <w:jc w:val="left"/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</w:pPr>
      <w:r>
        <w:rPr>
          <w:rFonts w:hint="default" w:eastAsia="SimSun" w:cs="Times New Roman"/>
          <w:b/>
          <w:bCs/>
          <w:sz w:val="22"/>
          <w:szCs w:val="22"/>
          <w:lang w:val="pt-BR"/>
        </w:rPr>
        <w:t>S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  <w:t>EBERI-</w:t>
      </w:r>
      <w:r>
        <w:rPr>
          <w:rFonts w:hint="default" w:eastAsia="SimSun" w:cs="Times New Roman"/>
          <w:b/>
          <w:bCs/>
          <w:sz w:val="22"/>
          <w:szCs w:val="22"/>
          <w:lang w:val="pt-BR"/>
        </w:rPr>
        <w:t>RS, 23 DE MARÇO DE 2020.</w:t>
      </w:r>
    </w:p>
    <w:p>
      <w:pPr>
        <w:jc w:val="center"/>
        <w:rPr>
          <w:rFonts w:hint="default" w:ascii="Times New Roman" w:hAnsi="Times New Roman" w:eastAsia="SimSun" w:cs="Times New Roman"/>
          <w:sz w:val="22"/>
          <w:szCs w:val="22"/>
        </w:rPr>
      </w:pPr>
    </w:p>
    <w:p>
      <w:pPr>
        <w:jc w:val="center"/>
        <w:rPr>
          <w:rFonts w:hint="default" w:ascii="Times New Roman" w:hAnsi="Times New Roman" w:eastAsia="SimSun" w:cs="Times New Roman"/>
          <w:b/>
          <w:bCs/>
          <w:sz w:val="22"/>
          <w:szCs w:val="22"/>
        </w:rPr>
      </w:pPr>
    </w:p>
    <w:p>
      <w:pPr>
        <w:ind w:left="2520" w:leftChars="0" w:firstLine="420" w:firstLineChars="0"/>
        <w:jc w:val="both"/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</w:pPr>
      <w: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  <w:t xml:space="preserve">ISMAEL </w:t>
      </w:r>
      <w:r>
        <w:rPr>
          <w:rFonts w:hint="default" w:eastAsia="SimSun" w:cs="Times New Roman"/>
          <w:b/>
          <w:bCs/>
          <w:sz w:val="22"/>
          <w:szCs w:val="22"/>
          <w:lang w:val="pt-BR"/>
        </w:rPr>
        <w:t>M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  <w:t xml:space="preserve">ARCOS </w:t>
      </w:r>
      <w:r>
        <w:rPr>
          <w:rFonts w:hint="default" w:eastAsia="SimSun" w:cs="Times New Roman"/>
          <w:b/>
          <w:bCs/>
          <w:sz w:val="22"/>
          <w:szCs w:val="22"/>
          <w:lang w:val="pt-BR"/>
        </w:rPr>
        <w:t>K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  <w:t>ARPINSKI</w:t>
      </w:r>
    </w:p>
    <w:p>
      <w:pPr>
        <w:ind w:firstLine="994" w:firstLineChars="450"/>
        <w:jc w:val="center"/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</w:pPr>
      <w: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  <w:t xml:space="preserve">PRESIDENTE DA </w:t>
      </w:r>
      <w:r>
        <w:rPr>
          <w:rFonts w:hint="default" w:eastAsia="SimSun" w:cs="Times New Roman"/>
          <w:b/>
          <w:bCs/>
          <w:sz w:val="22"/>
          <w:szCs w:val="22"/>
          <w:lang w:val="pt-BR"/>
        </w:rPr>
        <w:t>C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  <w:t xml:space="preserve">ÂMARA </w:t>
      </w:r>
      <w:r>
        <w:rPr>
          <w:rFonts w:hint="default" w:eastAsia="SimSun" w:cs="Times New Roman"/>
          <w:b/>
          <w:bCs/>
          <w:sz w:val="22"/>
          <w:szCs w:val="22"/>
          <w:lang w:val="pt-BR"/>
        </w:rPr>
        <w:t>M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  <w:t xml:space="preserve">UNICIPAL DE </w:t>
      </w:r>
      <w:r>
        <w:rPr>
          <w:rFonts w:hint="default" w:eastAsia="SimSun" w:cs="Times New Roman"/>
          <w:b/>
          <w:bCs/>
          <w:sz w:val="22"/>
          <w:szCs w:val="22"/>
          <w:lang w:val="pt-BR"/>
        </w:rPr>
        <w:t>V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  <w:t xml:space="preserve">EREADORES DE </w:t>
      </w:r>
      <w:r>
        <w:rPr>
          <w:rFonts w:hint="default" w:eastAsia="SimSun" w:cs="Times New Roman"/>
          <w:b/>
          <w:bCs/>
          <w:sz w:val="22"/>
          <w:szCs w:val="22"/>
          <w:lang w:val="pt-BR"/>
        </w:rPr>
        <w:t>S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  <w:t>EBERI</w:t>
      </w:r>
    </w:p>
    <w:p>
      <w:pP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</w:pPr>
    </w:p>
    <w:p>
      <w:pP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</w:pPr>
    </w:p>
    <w:p>
      <w:pP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</w:pPr>
    </w:p>
    <w:p>
      <w:pPr>
        <w:jc w:val="center"/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</w:pPr>
      <w: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  <w:t xml:space="preserve">JOÃO DOS </w:t>
      </w:r>
      <w:r>
        <w:rPr>
          <w:rFonts w:hint="default" w:eastAsia="SimSun" w:cs="Times New Roman"/>
          <w:b/>
          <w:bCs/>
          <w:sz w:val="22"/>
          <w:szCs w:val="22"/>
          <w:lang w:val="pt-BR"/>
        </w:rPr>
        <w:t>S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  <w:t xml:space="preserve">ANTOS </w:t>
      </w:r>
      <w:r>
        <w:rPr>
          <w:rFonts w:hint="default" w:eastAsia="SimSun" w:cs="Times New Roman"/>
          <w:b/>
          <w:bCs/>
          <w:sz w:val="22"/>
          <w:szCs w:val="22"/>
          <w:lang w:val="pt-BR"/>
        </w:rPr>
        <w:t>L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  <w:t>OPES</w:t>
      </w:r>
    </w:p>
    <w:p>
      <w:pPr>
        <w:jc w:val="center"/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</w:pPr>
      <w: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  <w:t xml:space="preserve">PRIMEIRO </w:t>
      </w:r>
      <w:r>
        <w:rPr>
          <w:rFonts w:hint="default" w:eastAsia="SimSun" w:cs="Times New Roman"/>
          <w:b/>
          <w:bCs/>
          <w:sz w:val="22"/>
          <w:szCs w:val="22"/>
          <w:lang w:val="pt-BR"/>
        </w:rPr>
        <w:t>S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  <w:t>ECRETÁRIO</w:t>
      </w:r>
    </w:p>
    <w:p>
      <w:pPr>
        <w:jc w:val="center"/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</w:pPr>
    </w:p>
    <w:p>
      <w:pPr>
        <w:jc w:val="center"/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</w:pPr>
    </w:p>
    <w:p>
      <w:pPr>
        <w:jc w:val="center"/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</w:pPr>
      <w:r>
        <w:rPr>
          <w:rFonts w:hint="default" w:eastAsia="SimSun" w:cs="Times New Roman"/>
          <w:b/>
          <w:bCs/>
          <w:sz w:val="22"/>
          <w:szCs w:val="22"/>
          <w:lang w:val="pt-BR"/>
        </w:rPr>
        <w:t>REGISTRE-SE E PUBLIQUE-SE</w:t>
      </w:r>
    </w:p>
    <w:sectPr>
      <w:headerReference r:id="rId3" w:type="first"/>
      <w:footerReference r:id="rId5" w:type="first"/>
      <w:footerReference r:id="rId4" w:type="default"/>
      <w:pgSz w:w="11906" w:h="16838"/>
      <w:pgMar w:top="3261" w:right="1134" w:bottom="1693" w:left="1134" w:header="3" w:footer="1134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6769100</wp:posOffset>
              </wp:positionH>
              <wp:positionV relativeFrom="paragraph">
                <wp:posOffset>635</wp:posOffset>
              </wp:positionV>
              <wp:extent cx="70485" cy="320675"/>
              <wp:effectExtent l="0" t="0" r="0" b="0"/>
              <wp:wrapSquare wrapText="largest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3206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Style w:val="9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9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Arial" w:hAnsi="Arial" w:cs="Arial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Style w:val="9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33pt;margin-top:0.05pt;height:25.25pt;width:5.55pt;mso-position-horizontal-relative:page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6L0Ph1AAAAAkBAAAPAAAAAAAAAAEAIAAAACIAAABkcnMvZG93&#10;bnJldi54bWxQSwECFAAUAAAACACHTuJA7aTIoQQCAAAABAAADgAAAAAAAAABACAAAAAjAQAAZHJz&#10;L2Uyb0RvYy54bWxQSwUGAAAAAAYABgBZAQAAmQUAAAAA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ascii="Arial" w:hAnsi="Arial" w:cs="Arial"/>
                      </w:rPr>
                    </w:pPr>
                    <w:r>
                      <w:rPr>
                        <w:rStyle w:val="9"/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9"/>
                        <w:rFonts w:ascii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9"/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9"/>
                        <w:rFonts w:ascii="Arial" w:hAnsi="Arial" w:cs="Arial"/>
                        <w:sz w:val="20"/>
                        <w:szCs w:val="20"/>
                      </w:rPr>
                      <w:t>2</w:t>
                    </w:r>
                    <w:r>
                      <w:rPr>
                        <w:rStyle w:val="9"/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  <w:p>
                    <w:pPr>
                      <w:pStyle w:val="4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/>
      <w:jc w:val="both"/>
      <w:rPr>
        <w:rFonts w:ascii="Arial" w:hAnsi="Arial" w:cs="Arial"/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1597D"/>
    <w:rsid w:val="34F803A9"/>
    <w:rsid w:val="5411597D"/>
    <w:rsid w:val="64AA4EFC"/>
    <w:rsid w:val="64AD43D4"/>
    <w:rsid w:val="6942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ndale Sans UI" w:cs="Times New Roman"/>
      <w:kern w:val="1"/>
      <w:sz w:val="24"/>
      <w:szCs w:val="24"/>
      <w:lang w:val="pt-BR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1418"/>
      <w:jc w:val="both"/>
    </w:pPr>
    <w:rPr>
      <w:rFonts w:ascii="Times New Roman" w:hAnsi="Times New Roman"/>
      <w:szCs w:val="20"/>
    </w:rPr>
  </w:style>
  <w:style w:type="paragraph" w:styleId="3">
    <w:name w:val="header"/>
    <w:basedOn w:val="1"/>
    <w:unhideWhenUsed/>
    <w:qFormat/>
    <w:uiPriority w:val="0"/>
    <w:pPr>
      <w:tabs>
        <w:tab w:val="center" w:pos="4252"/>
        <w:tab w:val="right" w:pos="8504"/>
      </w:tabs>
    </w:pPr>
  </w:style>
  <w:style w:type="paragraph" w:styleId="4">
    <w:name w:val="footer"/>
    <w:basedOn w:val="1"/>
    <w:qFormat/>
    <w:uiPriority w:val="0"/>
    <w:pPr>
      <w:suppressLineNumbers/>
      <w:tabs>
        <w:tab w:val="center" w:pos="4818"/>
        <w:tab w:val="right" w:pos="9637"/>
      </w:tabs>
    </w:pPr>
  </w:style>
  <w:style w:type="paragraph" w:styleId="5">
    <w:name w:val="footnote text"/>
    <w:basedOn w:val="1"/>
    <w:semiHidden/>
    <w:unhideWhenUsed/>
    <w:qFormat/>
    <w:uiPriority w:val="99"/>
    <w:rPr>
      <w:sz w:val="20"/>
      <w:szCs w:val="20"/>
    </w:r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283"/>
    </w:pPr>
  </w:style>
  <w:style w:type="character" w:styleId="8">
    <w:name w:val="footnote reference"/>
    <w:basedOn w:val="7"/>
    <w:semiHidden/>
    <w:unhideWhenUsed/>
    <w:uiPriority w:val="99"/>
    <w:rPr>
      <w:vertAlign w:val="superscript"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2020-02-17T12:35:00Z</dcterms:created>
  <dc:creator>Usuario</dc:creator>
  <cp:lastModifiedBy>Usuario</cp:lastModifiedBy>
  <cp:lastPrinted>2020-03-23T18:40:55Z</cp:lastPrinted>
  <dcterms:modified xsi:type="dcterms:W3CDTF">2020-03-23T18:41:18Z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