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HAnsi" w:hAnsiTheme="minorHAnsi"/>
          <w:b/>
          <w:sz w:val="23"/>
          <w:szCs w:val="23"/>
        </w:rPr>
      </w:pPr>
      <w:bookmarkStart w:id="0" w:name="_GoBack"/>
      <w:bookmarkEnd w:id="0"/>
      <w:r>
        <w:rPr>
          <w:rFonts w:cs="Times New Roman" w:asciiTheme="minorHAnsi" w:hAnsiTheme="minorHAnsi"/>
          <w:b/>
          <w:sz w:val="23"/>
          <w:szCs w:val="23"/>
        </w:rPr>
        <w:t>LEI MUNICIPAL Nº 4.612/2019</w:t>
      </w:r>
    </w:p>
    <w:p>
      <w:pPr>
        <w:rPr>
          <w:rFonts w:cs="Times New Roman" w:asciiTheme="minorHAnsi" w:hAnsiTheme="minorHAnsi"/>
          <w:b/>
          <w:sz w:val="24"/>
          <w:szCs w:val="24"/>
        </w:rPr>
      </w:pPr>
    </w:p>
    <w:p>
      <w:pPr>
        <w:rPr>
          <w:rFonts w:cs="Times New Roman" w:asciiTheme="minorHAnsi" w:hAnsiTheme="minorHAnsi"/>
          <w:b/>
          <w:sz w:val="24"/>
          <w:szCs w:val="24"/>
        </w:rPr>
      </w:pPr>
      <w:r>
        <w:rPr>
          <w:rFonts w:cs="Times New Roman" w:asciiTheme="minorHAnsi" w:hAnsiTheme="minorHAnsi"/>
          <w:b/>
          <w:sz w:val="24"/>
          <w:szCs w:val="24"/>
        </w:rPr>
        <w:tab/>
      </w:r>
    </w:p>
    <w:p>
      <w:pPr>
        <w:shd w:val="clear" w:color="auto" w:fill="FFFFFF"/>
        <w:spacing w:line="300" w:lineRule="atLeast"/>
        <w:ind w:left="3540" w:firstLine="4"/>
        <w:jc w:val="both"/>
        <w:textAlignment w:val="baseline"/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color w:val="333333"/>
          <w:sz w:val="24"/>
          <w:szCs w:val="24"/>
          <w:lang w:eastAsia="pt-BR"/>
        </w:rPr>
        <w:t xml:space="preserve"> </w:t>
      </w:r>
      <w:r>
        <w:rPr>
          <w:rFonts w:eastAsia="Times New Roman" w:cs="Arial" w:asciiTheme="minorHAnsi" w:hAnsiTheme="minorHAnsi"/>
          <w:sz w:val="23"/>
          <w:szCs w:val="23"/>
          <w:lang w:eastAsia="pt-BR"/>
        </w:rPr>
        <w:t>“</w:t>
      </w:r>
      <w:r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  <w:t>O PODER EXECUTIVO MUNICIPAL A CONCEDER DESCONTO, PARA OS PAGAMENTOS EM UMA ÚNICA PARCELA DO IPTU, ISSQN PARTE FIXA, TAXA DE LICENÇA DE LOCALIZAÇÃO OU VISTORIA DE QUALQUER NATUREZA, TAXA DE RECOLHIMENTO DE LIXO DOMICILIAR”.</w:t>
      </w:r>
    </w:p>
    <w:p>
      <w:pPr>
        <w:shd w:val="clear" w:color="auto" w:fill="FFFFFF"/>
        <w:spacing w:line="300" w:lineRule="atLeast"/>
        <w:ind w:left="3540" w:firstLine="4"/>
        <w:jc w:val="both"/>
        <w:textAlignment w:val="baseline"/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</w:pPr>
    </w:p>
    <w:p>
      <w:pPr>
        <w:shd w:val="clear" w:color="auto" w:fill="FFFFFF"/>
        <w:spacing w:line="300" w:lineRule="atLeast"/>
        <w:ind w:left="3540" w:hanging="2895"/>
        <w:jc w:val="both"/>
        <w:textAlignment w:val="baseline"/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</w:pPr>
    </w:p>
    <w:p>
      <w:pPr>
        <w:pStyle w:val="25"/>
        <w:ind w:firstLine="1418"/>
        <w:jc w:val="both"/>
      </w:pPr>
      <w:r>
        <w:rPr>
          <w:b/>
        </w:rPr>
        <w:t>O PREFEITO MUNICIPAL DE SEBERI</w:t>
      </w:r>
      <w:r>
        <w:t>, Estado do Rio Grande do Sul, no uso das atribuições que lhe são conferidas pela Lei Orgânica Municipal, e outras legislações vigentes,</w:t>
      </w:r>
    </w:p>
    <w:p>
      <w:pPr>
        <w:pStyle w:val="25"/>
        <w:jc w:val="both"/>
      </w:pPr>
    </w:p>
    <w:p>
      <w:pPr>
        <w:pStyle w:val="25"/>
        <w:jc w:val="both"/>
      </w:pPr>
      <w:r>
        <w:tab/>
      </w:r>
      <w:r>
        <w:tab/>
      </w:r>
      <w:r>
        <w:t>FAÇO saber que a Câmara Municipal aprovou e eu sanciono e promulgo a seguinte Lei:</w:t>
      </w:r>
      <w:r>
        <w:tab/>
      </w: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sz w:val="23"/>
          <w:szCs w:val="23"/>
          <w:lang w:eastAsia="pt-BR"/>
        </w:rPr>
      </w:pPr>
      <w:r>
        <w:rPr>
          <w:rFonts w:cs="Arial" w:asciiTheme="minorHAnsi" w:hAnsiTheme="minorHAnsi"/>
          <w:sz w:val="23"/>
          <w:szCs w:val="23"/>
        </w:rPr>
        <w:t xml:space="preserve">                                                 </w:t>
      </w:r>
      <w:r>
        <w:rPr>
          <w:rFonts w:cs="Arial" w:asciiTheme="minorHAnsi" w:hAnsiTheme="minorHAnsi"/>
          <w:sz w:val="23"/>
          <w:szCs w:val="23"/>
        </w:rPr>
        <w:tab/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  <w:t>Art. 1º- </w:t>
      </w: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>O calendário para pagamento do IPTU no exercício de 2020, ano base 2019, fica assim estabelecido:</w:t>
      </w:r>
    </w:p>
    <w:p>
      <w:pPr>
        <w:shd w:val="clear" w:color="auto" w:fill="FFFFFF"/>
        <w:spacing w:line="300" w:lineRule="atLeast"/>
        <w:ind w:left="708" w:firstLine="70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I - Em parcela única, até 07 de fevereiro de 2020, com 10% (dez por cento) de desconto sobre o valor constante no carnê; 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>II - Em parcela única, até 06 de março de 2020, com 5% (cinco por cento) de desconto sobre o valor constante no carnê; ou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>III - Em quatro parcelas mensais iguais e sucessivas, com os seguintes vencimentos: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    a) primeira parcela, em 08 de abril de 2020, pelo valor da parcela;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    b) segunda parcela, em 08 de maio de 2020, pelo valor da parcela;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    c) terceira parcela, em 08 de junho de 2020, pelo valor da parcela;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    d) quarta parcela, em 08 de julho de 2020, pelo valor da parcela;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   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Cs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  </w:t>
      </w:r>
      <w:r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  <w:t>Parágrafo único.</w:t>
      </w: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 xml:space="preserve"> Para os pagamentos parcelados definidos no inciso III deste artigo não serão concedidos descontos.</w:t>
      </w: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</w:pPr>
    </w:p>
    <w:p>
      <w:pPr>
        <w:shd w:val="clear" w:color="auto" w:fill="FFFFFF"/>
        <w:spacing w:line="300" w:lineRule="atLeast"/>
        <w:ind w:firstLine="1418"/>
        <w:jc w:val="both"/>
        <w:textAlignment w:val="baseline"/>
        <w:rPr>
          <w:rFonts w:eastAsia="Times New Roman" w:cs="Arial" w:asciiTheme="minorHAnsi" w:hAnsiTheme="minorHAnsi"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/>
          <w:bCs/>
          <w:sz w:val="23"/>
          <w:szCs w:val="23"/>
          <w:lang w:eastAsia="pt-BR"/>
        </w:rPr>
        <w:t>Art. 2º- </w:t>
      </w:r>
      <w:r>
        <w:rPr>
          <w:rFonts w:eastAsia="Times New Roman" w:cs="Arial" w:asciiTheme="minorHAnsi" w:hAnsiTheme="minorHAnsi"/>
          <w:bCs/>
          <w:sz w:val="23"/>
          <w:szCs w:val="23"/>
          <w:lang w:eastAsia="pt-BR"/>
        </w:rPr>
        <w:t>Revogadas as disposições em contrário, esta lei entra</w:t>
      </w:r>
      <w:r>
        <w:rPr>
          <w:rFonts w:eastAsia="Times New Roman" w:cs="Arial" w:asciiTheme="minorHAnsi" w:hAnsiTheme="minorHAnsi"/>
          <w:sz w:val="23"/>
          <w:szCs w:val="23"/>
          <w:lang w:eastAsia="pt-BR"/>
        </w:rPr>
        <w:t xml:space="preserve"> em vigor na data de sua publicação.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sz w:val="23"/>
          <w:szCs w:val="23"/>
          <w:lang w:eastAsia="pt-BR"/>
        </w:rPr>
      </w:pPr>
    </w:p>
    <w:p>
      <w:pPr>
        <w:pStyle w:val="25"/>
        <w:jc w:val="both"/>
        <w:rPr>
          <w:b/>
        </w:rPr>
      </w:pPr>
      <w:r>
        <w:rPr>
          <w:b/>
        </w:rPr>
        <w:t>GABINETE DO PREFEITO MUNICIPAL</w:t>
      </w:r>
    </w:p>
    <w:p>
      <w:pPr>
        <w:pStyle w:val="25"/>
        <w:jc w:val="both"/>
        <w:rPr>
          <w:b/>
        </w:rPr>
      </w:pPr>
      <w:r>
        <w:rPr>
          <w:b/>
        </w:rPr>
        <w:t>SEBERI/RS, 17 DE DEZEMBRO DE 2019.</w:t>
      </w:r>
    </w:p>
    <w:p>
      <w:pPr>
        <w:pStyle w:val="25"/>
        <w:jc w:val="both"/>
        <w:rPr>
          <w:b/>
        </w:rPr>
      </w:pPr>
    </w:p>
    <w:p>
      <w:pPr>
        <w:pStyle w:val="2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CLEITON BONADIMAN</w:t>
      </w:r>
    </w:p>
    <w:p>
      <w:pPr>
        <w:pStyle w:val="25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PREFEITO MUNICIPAL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b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/>
          <w:sz w:val="23"/>
          <w:szCs w:val="23"/>
          <w:lang w:eastAsia="pt-BR"/>
        </w:rPr>
        <w:t>REGISTRE-SE E PUBLIQUE-SE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b/>
          <w:sz w:val="23"/>
          <w:szCs w:val="23"/>
          <w:lang w:eastAsia="pt-BR"/>
        </w:rPr>
      </w:pP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b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/>
          <w:sz w:val="23"/>
          <w:szCs w:val="23"/>
          <w:lang w:eastAsia="pt-BR"/>
        </w:rPr>
        <w:t>MARIEL FERNANDA FIGUEIREDO</w:t>
      </w:r>
    </w:p>
    <w:p>
      <w:pPr>
        <w:shd w:val="clear" w:color="auto" w:fill="FFFFFF"/>
        <w:spacing w:line="300" w:lineRule="atLeast"/>
        <w:jc w:val="both"/>
        <w:textAlignment w:val="baseline"/>
        <w:rPr>
          <w:rFonts w:eastAsia="Times New Roman" w:cs="Arial" w:asciiTheme="minorHAnsi" w:hAnsiTheme="minorHAnsi"/>
          <w:b/>
          <w:sz w:val="23"/>
          <w:szCs w:val="23"/>
          <w:lang w:eastAsia="pt-BR"/>
        </w:rPr>
      </w:pPr>
      <w:r>
        <w:rPr>
          <w:rFonts w:eastAsia="Times New Roman" w:cs="Arial" w:asciiTheme="minorHAnsi" w:hAnsiTheme="minorHAnsi"/>
          <w:b/>
          <w:sz w:val="23"/>
          <w:szCs w:val="23"/>
          <w:lang w:eastAsia="pt-BR"/>
        </w:rPr>
        <w:t>SECRETÁRIA MUN. DA ADMINISTRAÇÃO E PLANEJAMENTO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center"/>
        <w:rPr>
          <w:rFonts w:cs="Arial" w:asciiTheme="minorHAnsi" w:hAnsiTheme="minorHAnsi"/>
          <w:b/>
          <w:sz w:val="23"/>
          <w:szCs w:val="23"/>
        </w:rPr>
      </w:pPr>
      <w:r>
        <w:rPr>
          <w:rFonts w:cs="Arial" w:asciiTheme="minorHAnsi" w:hAnsiTheme="minorHAnsi"/>
          <w:b/>
          <w:sz w:val="23"/>
          <w:szCs w:val="23"/>
        </w:rPr>
        <w:t>JUSTIFICATIVA AO PROJETO DE LEI Nº 113/2018.</w:t>
      </w:r>
    </w:p>
    <w:p>
      <w:pPr>
        <w:ind w:firstLine="708"/>
        <w:jc w:val="center"/>
        <w:rPr>
          <w:rFonts w:cs="Arial" w:asciiTheme="minorHAnsi" w:hAnsiTheme="minorHAnsi"/>
          <w:b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Senhor Presidente,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Senhores Vereadores: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>Ao cumprimentá-los vimos pela presente apresentar para apreciação e soberana deliberação o presente Projeto de Lei que: “AUTORIZA O PODER EXECUTIVO MUNICIPAL A CONCEDER DESCONTO, PARA OS PAGAMENTOS EM UMA ÚNICA PARCELA DO IPTU, ISSQN PARTE FIXA, TAXA DE LICENÇA DE LOCALIZAÇÃO OU VISTORIA DE QUALQUER NATUREZA, TAXA DE RECOLHIMENTO DE LIXO DOMICILIAR”.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 Como ocorre em todos os exercícios fiscais, o município tem possibilitado através deste incentivo que os contribuintes quitem seu imposto em uma parcela única com descontos consideráveis ou parcele o débito, fazendo relativa economia.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O projeto apresenta vantagens tanto para o contribuinte, que tem a opção de pagar em parcela única com desconto, ou de forma parcelada, quanto para o município que arrecada. Um recolhe com desconto e o outro recebe com um menor custo operacional.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Considerando a simplicidade, objetividade e racionalidade do presente projeto, e certos da especial atenção e aprovação do presente Projeto de Lei, subscrevemo-nos.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  <w:r>
        <w:rPr>
          <w:rFonts w:cs="Arial" w:asciiTheme="minorHAnsi" w:hAnsiTheme="minorHAnsi"/>
          <w:sz w:val="23"/>
          <w:szCs w:val="23"/>
        </w:rPr>
        <w:t xml:space="preserve">Atenciosamente. </w:t>
      </w:r>
    </w:p>
    <w:p>
      <w:pPr>
        <w:ind w:firstLine="708"/>
        <w:jc w:val="both"/>
        <w:rPr>
          <w:rFonts w:cs="Arial" w:asciiTheme="minorHAnsi" w:hAnsiTheme="minorHAnsi"/>
          <w:sz w:val="23"/>
          <w:szCs w:val="23"/>
        </w:rPr>
      </w:pPr>
    </w:p>
    <w:p>
      <w:pPr>
        <w:pStyle w:val="25"/>
        <w:ind w:left="2124"/>
        <w:jc w:val="both"/>
        <w:rPr>
          <w:sz w:val="23"/>
          <w:szCs w:val="23"/>
        </w:rPr>
      </w:pPr>
    </w:p>
    <w:p>
      <w:pPr>
        <w:pStyle w:val="25"/>
        <w:ind w:left="2124"/>
        <w:jc w:val="both"/>
        <w:rPr>
          <w:sz w:val="23"/>
          <w:szCs w:val="23"/>
        </w:rPr>
      </w:pPr>
    </w:p>
    <w:p>
      <w:pPr>
        <w:pStyle w:val="25"/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>CLEITON BONADIMAN</w:t>
      </w:r>
    </w:p>
    <w:p>
      <w:pPr>
        <w:pStyle w:val="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PREFEITO MUNICIPAL </w:t>
      </w:r>
    </w:p>
    <w:p>
      <w:pPr>
        <w:pStyle w:val="25"/>
        <w:jc w:val="both"/>
        <w:rPr>
          <w:sz w:val="28"/>
          <w:szCs w:val="2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pgSz w:w="11906" w:h="16838"/>
      <w:pgMar w:top="2552" w:right="1416" w:bottom="851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2"/>
      <w:tblW w:w="8789" w:type="dxa"/>
      <w:tblInd w:w="25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956"/>
      <w:gridCol w:w="6833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1956" w:type="dxa"/>
          <w:tcBorders>
            <w:bottom w:val="single" w:color="auto" w:sz="4" w:space="0"/>
          </w:tcBorders>
        </w:tcPr>
        <w:p>
          <w:pPr>
            <w:tabs>
              <w:tab w:val="center" w:pos="4419"/>
              <w:tab w:val="right" w:pos="8838"/>
            </w:tabs>
            <w:rPr>
              <w:rFonts w:ascii="Arial" w:hAnsi="Arial" w:eastAsia="Times New Roman" w:cs="Times New Roman"/>
              <w:b/>
              <w:sz w:val="10"/>
              <w:szCs w:val="10"/>
              <w:lang w:eastAsia="pt-BR"/>
            </w:rPr>
          </w:pPr>
        </w:p>
        <w:p>
          <w:pPr>
            <w:tabs>
              <w:tab w:val="center" w:pos="4419"/>
              <w:tab w:val="right" w:pos="8838"/>
            </w:tabs>
            <w:rPr>
              <w:rFonts w:ascii="Times New Roman" w:hAnsi="Times New Roman" w:eastAsia="Times New Roman" w:cs="Times New Roman"/>
              <w:b/>
              <w:sz w:val="20"/>
              <w:szCs w:val="20"/>
              <w:lang w:eastAsia="pt-BR"/>
            </w:rPr>
          </w:pPr>
          <w:r>
            <w:rPr>
              <w:rFonts w:ascii="Times New Roman" w:hAnsi="Times New Roman" w:eastAsia="Times New Roman" w:cs="Times New Roman"/>
              <w:b/>
              <w:sz w:val="20"/>
              <w:szCs w:val="20"/>
              <w:lang w:eastAsia="pt-BR"/>
            </w:rPr>
            <w:drawing>
              <wp:inline distT="0" distB="0" distL="0" distR="0">
                <wp:extent cx="1104900" cy="1371600"/>
                <wp:effectExtent l="0" t="0" r="0" b="0"/>
                <wp:docPr id="11" name="Imagem 11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m 1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color="auto" w:sz="4" w:space="0"/>
          </w:tcBorders>
        </w:tcPr>
        <w:p>
          <w:pPr>
            <w:tabs>
              <w:tab w:val="center" w:pos="4419"/>
              <w:tab w:val="right" w:pos="8838"/>
            </w:tabs>
            <w:rPr>
              <w:rFonts w:ascii="Arial" w:hAnsi="Arial" w:eastAsia="Times New Roman" w:cs="Times New Roman"/>
              <w:sz w:val="20"/>
              <w:szCs w:val="20"/>
              <w:lang w:eastAsia="pt-BR"/>
            </w:rPr>
          </w:pPr>
        </w:p>
        <w:p>
          <w:pPr>
            <w:tabs>
              <w:tab w:val="center" w:pos="4419"/>
              <w:tab w:val="right" w:pos="8838"/>
            </w:tabs>
            <w:rPr>
              <w:rFonts w:ascii="Arial" w:hAnsi="Arial" w:eastAsia="Times New Roman" w:cs="Times New Roman"/>
              <w:sz w:val="20"/>
              <w:szCs w:val="20"/>
              <w:lang w:eastAsia="pt-BR"/>
            </w:rPr>
          </w:pPr>
          <w:r>
            <w:rPr>
              <w:rFonts w:ascii="Arial" w:hAnsi="Arial" w:eastAsia="Times New Roman" w:cs="Times New Roman"/>
              <w:sz w:val="20"/>
              <w:szCs w:val="20"/>
              <w:lang w:eastAsia="pt-BR"/>
            </w:rPr>
            <w:t>ESTADO DO RIO GRANDE DO SUL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b/>
              <w:sz w:val="28"/>
              <w:szCs w:val="28"/>
              <w:lang w:eastAsia="pt-BR"/>
            </w:rPr>
          </w:pPr>
          <w:r>
            <w:rPr>
              <w:rFonts w:ascii="Tahoma" w:hAnsi="Tahoma" w:eastAsia="Times New Roman" w:cs="Tahoma"/>
              <w:b/>
              <w:sz w:val="28"/>
              <w:szCs w:val="28"/>
              <w:lang w:eastAsia="pt-BR"/>
            </w:rPr>
            <w:t>PREFEITURA MUNICIPAL DE SEBERI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eastAsia="pt-BR"/>
            </w:rPr>
          </w:pPr>
          <w:r>
            <w:rPr>
              <w:rFonts w:ascii="Tahoma" w:hAnsi="Tahoma" w:eastAsia="Times New Roman" w:cs="Tahoma"/>
              <w:sz w:val="20"/>
              <w:szCs w:val="20"/>
              <w:lang w:eastAsia="pt-BR"/>
            </w:rPr>
            <w:t>Avenida General Flores da Cunha, 831 – Centro – CEP 98380-000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eastAsia="pt-BR"/>
            </w:rPr>
          </w:pPr>
          <w:r>
            <w:rPr>
              <w:rFonts w:ascii="Tahoma" w:hAnsi="Tahoma" w:eastAsia="Times New Roman" w:cs="Tahoma"/>
              <w:sz w:val="20"/>
              <w:szCs w:val="20"/>
              <w:lang w:eastAsia="pt-BR"/>
            </w:rPr>
            <w:t>Fones: 55.3746.1122 e 55.3746.1127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eastAsia="pt-BR"/>
            </w:rPr>
          </w:pPr>
          <w:r>
            <w:rPr>
              <w:rFonts w:ascii="Tahoma" w:hAnsi="Tahoma" w:eastAsia="Times New Roman" w:cs="Tahoma"/>
              <w:sz w:val="20"/>
              <w:szCs w:val="20"/>
              <w:lang w:eastAsia="pt-BR"/>
            </w:rPr>
            <w:t>Email: administracao@pmseberi.com.br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val="en-US" w:eastAsia="pt-BR"/>
            </w:rPr>
          </w:pPr>
          <w:r>
            <w:rPr>
              <w:rFonts w:ascii="Tahoma" w:hAnsi="Tahoma" w:eastAsia="Times New Roman" w:cs="Tahoma"/>
              <w:sz w:val="20"/>
              <w:szCs w:val="20"/>
              <w:lang w:val="en-US" w:eastAsia="pt-BR"/>
            </w:rPr>
            <w:t>Site: www.pmseberi.com.br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val="en-US" w:eastAsia="pt-BR"/>
            </w:rPr>
          </w:pPr>
          <w:r>
            <w:rPr>
              <w:rFonts w:ascii="Tahoma" w:hAnsi="Tahoma" w:eastAsia="Times New Roman" w:cs="Tahoma"/>
              <w:sz w:val="20"/>
              <w:szCs w:val="20"/>
              <w:lang w:val="en-US" w:eastAsia="pt-BR"/>
            </w:rPr>
            <w:t>CNPJ 87.613.196/0001-78</w:t>
          </w:r>
        </w:p>
        <w:p>
          <w:pPr>
            <w:tabs>
              <w:tab w:val="center" w:pos="4419"/>
              <w:tab w:val="right" w:pos="8838"/>
            </w:tabs>
            <w:rPr>
              <w:rFonts w:ascii="Tahoma" w:hAnsi="Tahoma" w:eastAsia="Times New Roman" w:cs="Tahoma"/>
              <w:sz w:val="20"/>
              <w:szCs w:val="20"/>
              <w:lang w:val="en-US" w:eastAsia="pt-BR"/>
            </w:rPr>
          </w:pPr>
        </w:p>
      </w:tc>
    </w:tr>
  </w:tbl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F"/>
    <w:rsid w:val="000032AC"/>
    <w:rsid w:val="000062CD"/>
    <w:rsid w:val="000121A8"/>
    <w:rsid w:val="00013FEC"/>
    <w:rsid w:val="000177AE"/>
    <w:rsid w:val="00025AC9"/>
    <w:rsid w:val="00026455"/>
    <w:rsid w:val="00026ED3"/>
    <w:rsid w:val="00027ADB"/>
    <w:rsid w:val="000326BF"/>
    <w:rsid w:val="00032867"/>
    <w:rsid w:val="00040139"/>
    <w:rsid w:val="00043E37"/>
    <w:rsid w:val="000450E7"/>
    <w:rsid w:val="0005133B"/>
    <w:rsid w:val="00053BF7"/>
    <w:rsid w:val="00054F9E"/>
    <w:rsid w:val="00056116"/>
    <w:rsid w:val="0006047E"/>
    <w:rsid w:val="00063D67"/>
    <w:rsid w:val="00075EB6"/>
    <w:rsid w:val="00081F07"/>
    <w:rsid w:val="00082199"/>
    <w:rsid w:val="0008243A"/>
    <w:rsid w:val="00082F27"/>
    <w:rsid w:val="00082FFB"/>
    <w:rsid w:val="00090F08"/>
    <w:rsid w:val="00091F28"/>
    <w:rsid w:val="000924C5"/>
    <w:rsid w:val="0009543A"/>
    <w:rsid w:val="000965B6"/>
    <w:rsid w:val="000A0D43"/>
    <w:rsid w:val="000A5C0F"/>
    <w:rsid w:val="000B4303"/>
    <w:rsid w:val="000B6AD1"/>
    <w:rsid w:val="000C12BC"/>
    <w:rsid w:val="000C2B1E"/>
    <w:rsid w:val="000E0920"/>
    <w:rsid w:val="000E605A"/>
    <w:rsid w:val="000F504A"/>
    <w:rsid w:val="000F72CD"/>
    <w:rsid w:val="0010324C"/>
    <w:rsid w:val="00103B44"/>
    <w:rsid w:val="001111A2"/>
    <w:rsid w:val="00112D50"/>
    <w:rsid w:val="0011306F"/>
    <w:rsid w:val="00113683"/>
    <w:rsid w:val="00116EF5"/>
    <w:rsid w:val="00117AB8"/>
    <w:rsid w:val="001201F1"/>
    <w:rsid w:val="00121D5C"/>
    <w:rsid w:val="0012393F"/>
    <w:rsid w:val="0013015F"/>
    <w:rsid w:val="00131717"/>
    <w:rsid w:val="00134A42"/>
    <w:rsid w:val="0013610E"/>
    <w:rsid w:val="001373CD"/>
    <w:rsid w:val="00137A86"/>
    <w:rsid w:val="0014215E"/>
    <w:rsid w:val="001425CC"/>
    <w:rsid w:val="00143962"/>
    <w:rsid w:val="00153E38"/>
    <w:rsid w:val="001550B6"/>
    <w:rsid w:val="00163B14"/>
    <w:rsid w:val="00172480"/>
    <w:rsid w:val="00172897"/>
    <w:rsid w:val="00176912"/>
    <w:rsid w:val="00177024"/>
    <w:rsid w:val="00182CFE"/>
    <w:rsid w:val="00184CA3"/>
    <w:rsid w:val="00185FA8"/>
    <w:rsid w:val="001908D4"/>
    <w:rsid w:val="00190BB3"/>
    <w:rsid w:val="001A2815"/>
    <w:rsid w:val="001A4CBE"/>
    <w:rsid w:val="001A5AED"/>
    <w:rsid w:val="001B170B"/>
    <w:rsid w:val="001B66CB"/>
    <w:rsid w:val="001B708B"/>
    <w:rsid w:val="001C07DC"/>
    <w:rsid w:val="001C0C83"/>
    <w:rsid w:val="001C317F"/>
    <w:rsid w:val="001C3F1E"/>
    <w:rsid w:val="001C4D72"/>
    <w:rsid w:val="001C7916"/>
    <w:rsid w:val="001D2A75"/>
    <w:rsid w:val="001D5467"/>
    <w:rsid w:val="001D5F62"/>
    <w:rsid w:val="001D6236"/>
    <w:rsid w:val="001E2FEA"/>
    <w:rsid w:val="001E38BE"/>
    <w:rsid w:val="001E4A4E"/>
    <w:rsid w:val="001E4C3A"/>
    <w:rsid w:val="001F12C2"/>
    <w:rsid w:val="001F39F5"/>
    <w:rsid w:val="002021AF"/>
    <w:rsid w:val="00206777"/>
    <w:rsid w:val="00206CB3"/>
    <w:rsid w:val="0021676A"/>
    <w:rsid w:val="0022177B"/>
    <w:rsid w:val="00225990"/>
    <w:rsid w:val="00225B43"/>
    <w:rsid w:val="0022700B"/>
    <w:rsid w:val="00230221"/>
    <w:rsid w:val="00234163"/>
    <w:rsid w:val="00242535"/>
    <w:rsid w:val="00243614"/>
    <w:rsid w:val="00244008"/>
    <w:rsid w:val="002447E1"/>
    <w:rsid w:val="00247487"/>
    <w:rsid w:val="00253E4B"/>
    <w:rsid w:val="0025571F"/>
    <w:rsid w:val="00257EC0"/>
    <w:rsid w:val="00261EAF"/>
    <w:rsid w:val="00262AEE"/>
    <w:rsid w:val="00266FF8"/>
    <w:rsid w:val="002670B1"/>
    <w:rsid w:val="002706ED"/>
    <w:rsid w:val="00272092"/>
    <w:rsid w:val="00274EFA"/>
    <w:rsid w:val="00275941"/>
    <w:rsid w:val="0027642D"/>
    <w:rsid w:val="00281E39"/>
    <w:rsid w:val="00283805"/>
    <w:rsid w:val="002859E5"/>
    <w:rsid w:val="002861B2"/>
    <w:rsid w:val="002862E0"/>
    <w:rsid w:val="002863C1"/>
    <w:rsid w:val="00291E0B"/>
    <w:rsid w:val="00292B08"/>
    <w:rsid w:val="002966A1"/>
    <w:rsid w:val="00296E78"/>
    <w:rsid w:val="002A6731"/>
    <w:rsid w:val="002A77BF"/>
    <w:rsid w:val="002B58E7"/>
    <w:rsid w:val="002B742C"/>
    <w:rsid w:val="002B769E"/>
    <w:rsid w:val="002C687E"/>
    <w:rsid w:val="002D0293"/>
    <w:rsid w:val="002D1515"/>
    <w:rsid w:val="002D1FEB"/>
    <w:rsid w:val="002E41E7"/>
    <w:rsid w:val="002E67A9"/>
    <w:rsid w:val="002F10B5"/>
    <w:rsid w:val="002F2C1E"/>
    <w:rsid w:val="002F66B2"/>
    <w:rsid w:val="00300CA8"/>
    <w:rsid w:val="0030502B"/>
    <w:rsid w:val="003058C9"/>
    <w:rsid w:val="0030663B"/>
    <w:rsid w:val="00306792"/>
    <w:rsid w:val="0031019F"/>
    <w:rsid w:val="003107A6"/>
    <w:rsid w:val="00311C84"/>
    <w:rsid w:val="00314211"/>
    <w:rsid w:val="00317DCF"/>
    <w:rsid w:val="0032059A"/>
    <w:rsid w:val="00322BEA"/>
    <w:rsid w:val="003301E9"/>
    <w:rsid w:val="00330B98"/>
    <w:rsid w:val="00332C71"/>
    <w:rsid w:val="0033405F"/>
    <w:rsid w:val="00335944"/>
    <w:rsid w:val="003369C2"/>
    <w:rsid w:val="00337D89"/>
    <w:rsid w:val="00344533"/>
    <w:rsid w:val="00345D11"/>
    <w:rsid w:val="0035438E"/>
    <w:rsid w:val="0036705D"/>
    <w:rsid w:val="003700D1"/>
    <w:rsid w:val="003715E7"/>
    <w:rsid w:val="00372684"/>
    <w:rsid w:val="0037353B"/>
    <w:rsid w:val="00374999"/>
    <w:rsid w:val="00375E49"/>
    <w:rsid w:val="00376010"/>
    <w:rsid w:val="00376048"/>
    <w:rsid w:val="00386D14"/>
    <w:rsid w:val="00390497"/>
    <w:rsid w:val="00393671"/>
    <w:rsid w:val="003A0289"/>
    <w:rsid w:val="003A200F"/>
    <w:rsid w:val="003A219B"/>
    <w:rsid w:val="003A49B6"/>
    <w:rsid w:val="003A5225"/>
    <w:rsid w:val="003A7A2E"/>
    <w:rsid w:val="003B7734"/>
    <w:rsid w:val="003B7F1A"/>
    <w:rsid w:val="003C09FD"/>
    <w:rsid w:val="003C3EF1"/>
    <w:rsid w:val="003C62E4"/>
    <w:rsid w:val="003C78B1"/>
    <w:rsid w:val="003D073D"/>
    <w:rsid w:val="003D0F10"/>
    <w:rsid w:val="003D244E"/>
    <w:rsid w:val="003D2A0E"/>
    <w:rsid w:val="003E0CE7"/>
    <w:rsid w:val="003E6725"/>
    <w:rsid w:val="003E6F6F"/>
    <w:rsid w:val="003F06CD"/>
    <w:rsid w:val="003F72D5"/>
    <w:rsid w:val="003F774D"/>
    <w:rsid w:val="003F7DDD"/>
    <w:rsid w:val="00402A5F"/>
    <w:rsid w:val="00402BFB"/>
    <w:rsid w:val="0040456A"/>
    <w:rsid w:val="004140EE"/>
    <w:rsid w:val="00414A00"/>
    <w:rsid w:val="00414EF3"/>
    <w:rsid w:val="00417F21"/>
    <w:rsid w:val="00422D5D"/>
    <w:rsid w:val="00431712"/>
    <w:rsid w:val="00432308"/>
    <w:rsid w:val="00445199"/>
    <w:rsid w:val="0045234E"/>
    <w:rsid w:val="00453CD1"/>
    <w:rsid w:val="004656FC"/>
    <w:rsid w:val="00467B25"/>
    <w:rsid w:val="0047156B"/>
    <w:rsid w:val="0047200D"/>
    <w:rsid w:val="00474829"/>
    <w:rsid w:val="0047543A"/>
    <w:rsid w:val="004817C5"/>
    <w:rsid w:val="00481E62"/>
    <w:rsid w:val="00482AF8"/>
    <w:rsid w:val="00484799"/>
    <w:rsid w:val="00484E5D"/>
    <w:rsid w:val="004854EF"/>
    <w:rsid w:val="0048623C"/>
    <w:rsid w:val="00487324"/>
    <w:rsid w:val="0049006A"/>
    <w:rsid w:val="0049110B"/>
    <w:rsid w:val="004A4A11"/>
    <w:rsid w:val="004A6618"/>
    <w:rsid w:val="004B7E95"/>
    <w:rsid w:val="004C25B1"/>
    <w:rsid w:val="004C6D2D"/>
    <w:rsid w:val="004D0132"/>
    <w:rsid w:val="004D13D2"/>
    <w:rsid w:val="004D394A"/>
    <w:rsid w:val="004D72B9"/>
    <w:rsid w:val="004E2EDD"/>
    <w:rsid w:val="004E475D"/>
    <w:rsid w:val="004E64A9"/>
    <w:rsid w:val="004E7D75"/>
    <w:rsid w:val="004F0D91"/>
    <w:rsid w:val="0050107E"/>
    <w:rsid w:val="005058BE"/>
    <w:rsid w:val="00505AE3"/>
    <w:rsid w:val="00514763"/>
    <w:rsid w:val="005330D3"/>
    <w:rsid w:val="00535741"/>
    <w:rsid w:val="005366C4"/>
    <w:rsid w:val="00537629"/>
    <w:rsid w:val="00537C0D"/>
    <w:rsid w:val="00541CB5"/>
    <w:rsid w:val="005425B9"/>
    <w:rsid w:val="00544AA9"/>
    <w:rsid w:val="005551A4"/>
    <w:rsid w:val="005567D8"/>
    <w:rsid w:val="00562A5A"/>
    <w:rsid w:val="005665D3"/>
    <w:rsid w:val="005671C2"/>
    <w:rsid w:val="00567FE9"/>
    <w:rsid w:val="00570F4F"/>
    <w:rsid w:val="005755E7"/>
    <w:rsid w:val="005757C5"/>
    <w:rsid w:val="00575F5C"/>
    <w:rsid w:val="00581769"/>
    <w:rsid w:val="005942A8"/>
    <w:rsid w:val="005A6EB5"/>
    <w:rsid w:val="005A7E7B"/>
    <w:rsid w:val="005B05A4"/>
    <w:rsid w:val="005C06D1"/>
    <w:rsid w:val="005C0AB7"/>
    <w:rsid w:val="005C19A8"/>
    <w:rsid w:val="005C1A3A"/>
    <w:rsid w:val="005C470E"/>
    <w:rsid w:val="005C6CED"/>
    <w:rsid w:val="005C74BE"/>
    <w:rsid w:val="005D3C4D"/>
    <w:rsid w:val="005D5BD9"/>
    <w:rsid w:val="005D7102"/>
    <w:rsid w:val="005E1B7B"/>
    <w:rsid w:val="005E378A"/>
    <w:rsid w:val="005E3AEE"/>
    <w:rsid w:val="005E47A4"/>
    <w:rsid w:val="005E5750"/>
    <w:rsid w:val="005E74CF"/>
    <w:rsid w:val="005F6FC4"/>
    <w:rsid w:val="00600A5E"/>
    <w:rsid w:val="00600F35"/>
    <w:rsid w:val="0061310E"/>
    <w:rsid w:val="0061469B"/>
    <w:rsid w:val="00614861"/>
    <w:rsid w:val="006213D8"/>
    <w:rsid w:val="00622F8F"/>
    <w:rsid w:val="006241E8"/>
    <w:rsid w:val="00625091"/>
    <w:rsid w:val="00626CEC"/>
    <w:rsid w:val="00632BF6"/>
    <w:rsid w:val="0063406D"/>
    <w:rsid w:val="006374E2"/>
    <w:rsid w:val="006442BF"/>
    <w:rsid w:val="00645B49"/>
    <w:rsid w:val="0065026E"/>
    <w:rsid w:val="006537E9"/>
    <w:rsid w:val="00653B1E"/>
    <w:rsid w:val="006558B5"/>
    <w:rsid w:val="006603FE"/>
    <w:rsid w:val="00660D02"/>
    <w:rsid w:val="00663F11"/>
    <w:rsid w:val="0068053F"/>
    <w:rsid w:val="0068175A"/>
    <w:rsid w:val="006819C4"/>
    <w:rsid w:val="006847FA"/>
    <w:rsid w:val="006943D8"/>
    <w:rsid w:val="006976B8"/>
    <w:rsid w:val="00697DD4"/>
    <w:rsid w:val="006A6272"/>
    <w:rsid w:val="006B05C1"/>
    <w:rsid w:val="006B2121"/>
    <w:rsid w:val="006B2154"/>
    <w:rsid w:val="006B2C94"/>
    <w:rsid w:val="006C04E8"/>
    <w:rsid w:val="006C5909"/>
    <w:rsid w:val="006E0C99"/>
    <w:rsid w:val="006E2E83"/>
    <w:rsid w:val="006E355D"/>
    <w:rsid w:val="006E6686"/>
    <w:rsid w:val="006E7DF9"/>
    <w:rsid w:val="006F0100"/>
    <w:rsid w:val="006F072A"/>
    <w:rsid w:val="006F1D8F"/>
    <w:rsid w:val="006F437D"/>
    <w:rsid w:val="007018D6"/>
    <w:rsid w:val="00703C70"/>
    <w:rsid w:val="00711AA8"/>
    <w:rsid w:val="00711E3F"/>
    <w:rsid w:val="00711E48"/>
    <w:rsid w:val="00712F4A"/>
    <w:rsid w:val="00736122"/>
    <w:rsid w:val="00736F4D"/>
    <w:rsid w:val="007411F9"/>
    <w:rsid w:val="007435C7"/>
    <w:rsid w:val="00745A10"/>
    <w:rsid w:val="00746488"/>
    <w:rsid w:val="007465D5"/>
    <w:rsid w:val="0074749F"/>
    <w:rsid w:val="0075046E"/>
    <w:rsid w:val="00760B06"/>
    <w:rsid w:val="00765F91"/>
    <w:rsid w:val="007711FD"/>
    <w:rsid w:val="00783D92"/>
    <w:rsid w:val="007879A5"/>
    <w:rsid w:val="00791ADD"/>
    <w:rsid w:val="00793600"/>
    <w:rsid w:val="007A01B6"/>
    <w:rsid w:val="007A2A89"/>
    <w:rsid w:val="007A2E42"/>
    <w:rsid w:val="007A3036"/>
    <w:rsid w:val="007A41E3"/>
    <w:rsid w:val="007A4EE6"/>
    <w:rsid w:val="007B1E6E"/>
    <w:rsid w:val="007C1322"/>
    <w:rsid w:val="007C23F6"/>
    <w:rsid w:val="007D1287"/>
    <w:rsid w:val="007D4139"/>
    <w:rsid w:val="007D4671"/>
    <w:rsid w:val="007D5D6F"/>
    <w:rsid w:val="007D61BF"/>
    <w:rsid w:val="007D6243"/>
    <w:rsid w:val="007E054E"/>
    <w:rsid w:val="007E2B31"/>
    <w:rsid w:val="007E4817"/>
    <w:rsid w:val="007E526A"/>
    <w:rsid w:val="007E547E"/>
    <w:rsid w:val="007F381F"/>
    <w:rsid w:val="00810CD0"/>
    <w:rsid w:val="0081293E"/>
    <w:rsid w:val="008159F6"/>
    <w:rsid w:val="008305E5"/>
    <w:rsid w:val="008306C5"/>
    <w:rsid w:val="00832B90"/>
    <w:rsid w:val="0083783A"/>
    <w:rsid w:val="008410FC"/>
    <w:rsid w:val="00841C1F"/>
    <w:rsid w:val="00842AFD"/>
    <w:rsid w:val="00845135"/>
    <w:rsid w:val="0084594C"/>
    <w:rsid w:val="00851772"/>
    <w:rsid w:val="00852697"/>
    <w:rsid w:val="00852F23"/>
    <w:rsid w:val="00853C3A"/>
    <w:rsid w:val="00854FE3"/>
    <w:rsid w:val="00857C5E"/>
    <w:rsid w:val="0086152C"/>
    <w:rsid w:val="0086265E"/>
    <w:rsid w:val="0086634C"/>
    <w:rsid w:val="0087020A"/>
    <w:rsid w:val="00871465"/>
    <w:rsid w:val="00871A10"/>
    <w:rsid w:val="00872B58"/>
    <w:rsid w:val="00875F74"/>
    <w:rsid w:val="00876036"/>
    <w:rsid w:val="00876901"/>
    <w:rsid w:val="008812D2"/>
    <w:rsid w:val="00881FF0"/>
    <w:rsid w:val="0088211A"/>
    <w:rsid w:val="00884649"/>
    <w:rsid w:val="0089750A"/>
    <w:rsid w:val="008A1CBE"/>
    <w:rsid w:val="008A2796"/>
    <w:rsid w:val="008A351C"/>
    <w:rsid w:val="008A64C1"/>
    <w:rsid w:val="008B179A"/>
    <w:rsid w:val="008B19E2"/>
    <w:rsid w:val="008B6449"/>
    <w:rsid w:val="008B6B5A"/>
    <w:rsid w:val="008C6EF6"/>
    <w:rsid w:val="008D12B6"/>
    <w:rsid w:val="008D1B24"/>
    <w:rsid w:val="008D28CD"/>
    <w:rsid w:val="008D5F01"/>
    <w:rsid w:val="008D6E96"/>
    <w:rsid w:val="008E13F5"/>
    <w:rsid w:val="008E2D6F"/>
    <w:rsid w:val="008F06EC"/>
    <w:rsid w:val="008F7ED1"/>
    <w:rsid w:val="0090167F"/>
    <w:rsid w:val="0090170C"/>
    <w:rsid w:val="009060EC"/>
    <w:rsid w:val="0091716C"/>
    <w:rsid w:val="009268C1"/>
    <w:rsid w:val="00934053"/>
    <w:rsid w:val="0093431D"/>
    <w:rsid w:val="009357BC"/>
    <w:rsid w:val="00937FEC"/>
    <w:rsid w:val="00940B7F"/>
    <w:rsid w:val="009411E4"/>
    <w:rsid w:val="0094139C"/>
    <w:rsid w:val="00945B59"/>
    <w:rsid w:val="0094625B"/>
    <w:rsid w:val="0094743F"/>
    <w:rsid w:val="009545A3"/>
    <w:rsid w:val="00963A12"/>
    <w:rsid w:val="00964324"/>
    <w:rsid w:val="009659A4"/>
    <w:rsid w:val="00965ABE"/>
    <w:rsid w:val="0096755C"/>
    <w:rsid w:val="00972883"/>
    <w:rsid w:val="00973A99"/>
    <w:rsid w:val="00973DC7"/>
    <w:rsid w:val="00976016"/>
    <w:rsid w:val="00981D1D"/>
    <w:rsid w:val="00986AD2"/>
    <w:rsid w:val="00995F1C"/>
    <w:rsid w:val="009A2914"/>
    <w:rsid w:val="009A3964"/>
    <w:rsid w:val="009A499F"/>
    <w:rsid w:val="009A5EF9"/>
    <w:rsid w:val="009B0268"/>
    <w:rsid w:val="009B6B8C"/>
    <w:rsid w:val="009C045D"/>
    <w:rsid w:val="009C08BB"/>
    <w:rsid w:val="009C305F"/>
    <w:rsid w:val="009C32BE"/>
    <w:rsid w:val="009C52E4"/>
    <w:rsid w:val="009C56DA"/>
    <w:rsid w:val="009D4CA6"/>
    <w:rsid w:val="009D63DF"/>
    <w:rsid w:val="009E15BB"/>
    <w:rsid w:val="009E5707"/>
    <w:rsid w:val="009E5721"/>
    <w:rsid w:val="009F091A"/>
    <w:rsid w:val="009F13C9"/>
    <w:rsid w:val="009F2DCC"/>
    <w:rsid w:val="009F5371"/>
    <w:rsid w:val="00A022C8"/>
    <w:rsid w:val="00A16F2F"/>
    <w:rsid w:val="00A16F89"/>
    <w:rsid w:val="00A21BE9"/>
    <w:rsid w:val="00A31654"/>
    <w:rsid w:val="00A31819"/>
    <w:rsid w:val="00A40A9C"/>
    <w:rsid w:val="00A415FC"/>
    <w:rsid w:val="00A41BA0"/>
    <w:rsid w:val="00A42398"/>
    <w:rsid w:val="00A42521"/>
    <w:rsid w:val="00A42F36"/>
    <w:rsid w:val="00A51BBF"/>
    <w:rsid w:val="00A52961"/>
    <w:rsid w:val="00A578BF"/>
    <w:rsid w:val="00A6021C"/>
    <w:rsid w:val="00A603AA"/>
    <w:rsid w:val="00A631AA"/>
    <w:rsid w:val="00A65B4D"/>
    <w:rsid w:val="00A66F3B"/>
    <w:rsid w:val="00A671CC"/>
    <w:rsid w:val="00A67C38"/>
    <w:rsid w:val="00A72ADD"/>
    <w:rsid w:val="00A86F6F"/>
    <w:rsid w:val="00A9180B"/>
    <w:rsid w:val="00A918B6"/>
    <w:rsid w:val="00A97027"/>
    <w:rsid w:val="00AB16D5"/>
    <w:rsid w:val="00AB23DF"/>
    <w:rsid w:val="00AB3640"/>
    <w:rsid w:val="00AB7A58"/>
    <w:rsid w:val="00AC1A47"/>
    <w:rsid w:val="00AC34EA"/>
    <w:rsid w:val="00AC5D7B"/>
    <w:rsid w:val="00AD0BDB"/>
    <w:rsid w:val="00AD14C1"/>
    <w:rsid w:val="00AD58C6"/>
    <w:rsid w:val="00AE3769"/>
    <w:rsid w:val="00AE4021"/>
    <w:rsid w:val="00AE410C"/>
    <w:rsid w:val="00AE480C"/>
    <w:rsid w:val="00AF2375"/>
    <w:rsid w:val="00B0431A"/>
    <w:rsid w:val="00B05579"/>
    <w:rsid w:val="00B0629C"/>
    <w:rsid w:val="00B07EEE"/>
    <w:rsid w:val="00B1395B"/>
    <w:rsid w:val="00B16E51"/>
    <w:rsid w:val="00B2087E"/>
    <w:rsid w:val="00B30628"/>
    <w:rsid w:val="00B31024"/>
    <w:rsid w:val="00B31E29"/>
    <w:rsid w:val="00B3284B"/>
    <w:rsid w:val="00B4180E"/>
    <w:rsid w:val="00B41825"/>
    <w:rsid w:val="00B435AF"/>
    <w:rsid w:val="00B5154A"/>
    <w:rsid w:val="00B551EA"/>
    <w:rsid w:val="00B64088"/>
    <w:rsid w:val="00B64FEF"/>
    <w:rsid w:val="00B65071"/>
    <w:rsid w:val="00B82876"/>
    <w:rsid w:val="00B86CA0"/>
    <w:rsid w:val="00B87C7A"/>
    <w:rsid w:val="00B90342"/>
    <w:rsid w:val="00B93272"/>
    <w:rsid w:val="00B96FDD"/>
    <w:rsid w:val="00BA1BEB"/>
    <w:rsid w:val="00BA2C89"/>
    <w:rsid w:val="00BA3692"/>
    <w:rsid w:val="00BB15F6"/>
    <w:rsid w:val="00BB17A9"/>
    <w:rsid w:val="00BB19EA"/>
    <w:rsid w:val="00BB6BBE"/>
    <w:rsid w:val="00BC0580"/>
    <w:rsid w:val="00BC1A59"/>
    <w:rsid w:val="00BC1F48"/>
    <w:rsid w:val="00BC2DAD"/>
    <w:rsid w:val="00BC356D"/>
    <w:rsid w:val="00BC4689"/>
    <w:rsid w:val="00BC74DE"/>
    <w:rsid w:val="00BD07B7"/>
    <w:rsid w:val="00BD1B6D"/>
    <w:rsid w:val="00BD4CBE"/>
    <w:rsid w:val="00BD5825"/>
    <w:rsid w:val="00BD6774"/>
    <w:rsid w:val="00BD78F1"/>
    <w:rsid w:val="00BE4C15"/>
    <w:rsid w:val="00BE4E8D"/>
    <w:rsid w:val="00BF391A"/>
    <w:rsid w:val="00BF4CA4"/>
    <w:rsid w:val="00BF56A6"/>
    <w:rsid w:val="00C000FA"/>
    <w:rsid w:val="00C03CDD"/>
    <w:rsid w:val="00C2029D"/>
    <w:rsid w:val="00C30359"/>
    <w:rsid w:val="00C3236B"/>
    <w:rsid w:val="00C33C7F"/>
    <w:rsid w:val="00C35840"/>
    <w:rsid w:val="00C41567"/>
    <w:rsid w:val="00C46644"/>
    <w:rsid w:val="00C51F79"/>
    <w:rsid w:val="00C53888"/>
    <w:rsid w:val="00C64128"/>
    <w:rsid w:val="00C654DC"/>
    <w:rsid w:val="00C6656E"/>
    <w:rsid w:val="00C77970"/>
    <w:rsid w:val="00C864F0"/>
    <w:rsid w:val="00C96858"/>
    <w:rsid w:val="00C970AB"/>
    <w:rsid w:val="00CA0299"/>
    <w:rsid w:val="00CA28C5"/>
    <w:rsid w:val="00CA4A47"/>
    <w:rsid w:val="00CA4CA1"/>
    <w:rsid w:val="00CA6058"/>
    <w:rsid w:val="00CA6481"/>
    <w:rsid w:val="00CB6DAC"/>
    <w:rsid w:val="00CB7C65"/>
    <w:rsid w:val="00CC1355"/>
    <w:rsid w:val="00CC72F4"/>
    <w:rsid w:val="00CD1B7A"/>
    <w:rsid w:val="00CD1FBC"/>
    <w:rsid w:val="00CD2DE5"/>
    <w:rsid w:val="00CD4D00"/>
    <w:rsid w:val="00CD7016"/>
    <w:rsid w:val="00CD7BBF"/>
    <w:rsid w:val="00CE0732"/>
    <w:rsid w:val="00CE07C8"/>
    <w:rsid w:val="00CF0BDC"/>
    <w:rsid w:val="00CF2B99"/>
    <w:rsid w:val="00CF5C9C"/>
    <w:rsid w:val="00D02BF7"/>
    <w:rsid w:val="00D03455"/>
    <w:rsid w:val="00D045A5"/>
    <w:rsid w:val="00D05388"/>
    <w:rsid w:val="00D06DBF"/>
    <w:rsid w:val="00D1034F"/>
    <w:rsid w:val="00D1626B"/>
    <w:rsid w:val="00D2152E"/>
    <w:rsid w:val="00D2357F"/>
    <w:rsid w:val="00D27D67"/>
    <w:rsid w:val="00D30F7E"/>
    <w:rsid w:val="00D31120"/>
    <w:rsid w:val="00D436D3"/>
    <w:rsid w:val="00D51C44"/>
    <w:rsid w:val="00D525A1"/>
    <w:rsid w:val="00D55CFB"/>
    <w:rsid w:val="00D55D96"/>
    <w:rsid w:val="00D56C42"/>
    <w:rsid w:val="00D63CED"/>
    <w:rsid w:val="00D67529"/>
    <w:rsid w:val="00D709C1"/>
    <w:rsid w:val="00D714FF"/>
    <w:rsid w:val="00D81FC6"/>
    <w:rsid w:val="00D8261E"/>
    <w:rsid w:val="00D8348A"/>
    <w:rsid w:val="00D901B3"/>
    <w:rsid w:val="00D909BC"/>
    <w:rsid w:val="00D90FF6"/>
    <w:rsid w:val="00DA34C8"/>
    <w:rsid w:val="00DA51F1"/>
    <w:rsid w:val="00DB2CE1"/>
    <w:rsid w:val="00DB411B"/>
    <w:rsid w:val="00DC30D0"/>
    <w:rsid w:val="00DC7894"/>
    <w:rsid w:val="00DD6111"/>
    <w:rsid w:val="00DD78F9"/>
    <w:rsid w:val="00DD7C32"/>
    <w:rsid w:val="00DE039C"/>
    <w:rsid w:val="00DE0C5C"/>
    <w:rsid w:val="00DE1058"/>
    <w:rsid w:val="00DE12A1"/>
    <w:rsid w:val="00DE5DAE"/>
    <w:rsid w:val="00DE7439"/>
    <w:rsid w:val="00DF0D2B"/>
    <w:rsid w:val="00E03865"/>
    <w:rsid w:val="00E03D0E"/>
    <w:rsid w:val="00E062D6"/>
    <w:rsid w:val="00E07E70"/>
    <w:rsid w:val="00E13112"/>
    <w:rsid w:val="00E14941"/>
    <w:rsid w:val="00E21FB3"/>
    <w:rsid w:val="00E3270B"/>
    <w:rsid w:val="00E32FDD"/>
    <w:rsid w:val="00E3304F"/>
    <w:rsid w:val="00E33DED"/>
    <w:rsid w:val="00E34151"/>
    <w:rsid w:val="00E348AF"/>
    <w:rsid w:val="00E41757"/>
    <w:rsid w:val="00E41A5D"/>
    <w:rsid w:val="00E47433"/>
    <w:rsid w:val="00E51356"/>
    <w:rsid w:val="00E56D54"/>
    <w:rsid w:val="00E5743F"/>
    <w:rsid w:val="00E61902"/>
    <w:rsid w:val="00E6243F"/>
    <w:rsid w:val="00E743C4"/>
    <w:rsid w:val="00E83315"/>
    <w:rsid w:val="00E85115"/>
    <w:rsid w:val="00E9104B"/>
    <w:rsid w:val="00E93210"/>
    <w:rsid w:val="00E9580C"/>
    <w:rsid w:val="00E95D7F"/>
    <w:rsid w:val="00E966A5"/>
    <w:rsid w:val="00E96D51"/>
    <w:rsid w:val="00EA1895"/>
    <w:rsid w:val="00EA3739"/>
    <w:rsid w:val="00EA3825"/>
    <w:rsid w:val="00EA3DD6"/>
    <w:rsid w:val="00EA5F5F"/>
    <w:rsid w:val="00EA7794"/>
    <w:rsid w:val="00EB225C"/>
    <w:rsid w:val="00EB25AE"/>
    <w:rsid w:val="00EB34CC"/>
    <w:rsid w:val="00EB7188"/>
    <w:rsid w:val="00EB7960"/>
    <w:rsid w:val="00EC28D1"/>
    <w:rsid w:val="00ED20B6"/>
    <w:rsid w:val="00ED49DB"/>
    <w:rsid w:val="00EE1B59"/>
    <w:rsid w:val="00EE22CE"/>
    <w:rsid w:val="00EE330F"/>
    <w:rsid w:val="00EF1ABB"/>
    <w:rsid w:val="00EF1D37"/>
    <w:rsid w:val="00EF2902"/>
    <w:rsid w:val="00EF2A83"/>
    <w:rsid w:val="00EF7DFD"/>
    <w:rsid w:val="00F020B8"/>
    <w:rsid w:val="00F048A8"/>
    <w:rsid w:val="00F069CD"/>
    <w:rsid w:val="00F13289"/>
    <w:rsid w:val="00F133EF"/>
    <w:rsid w:val="00F167B5"/>
    <w:rsid w:val="00F17781"/>
    <w:rsid w:val="00F2292C"/>
    <w:rsid w:val="00F30A3E"/>
    <w:rsid w:val="00F37BA4"/>
    <w:rsid w:val="00F434C2"/>
    <w:rsid w:val="00F43F9F"/>
    <w:rsid w:val="00F463EE"/>
    <w:rsid w:val="00F4750C"/>
    <w:rsid w:val="00F5112B"/>
    <w:rsid w:val="00F539FF"/>
    <w:rsid w:val="00F561F1"/>
    <w:rsid w:val="00F56D1C"/>
    <w:rsid w:val="00F606B8"/>
    <w:rsid w:val="00F66881"/>
    <w:rsid w:val="00F71535"/>
    <w:rsid w:val="00F733BA"/>
    <w:rsid w:val="00F749FC"/>
    <w:rsid w:val="00F756A8"/>
    <w:rsid w:val="00F80722"/>
    <w:rsid w:val="00F8086E"/>
    <w:rsid w:val="00F81AC0"/>
    <w:rsid w:val="00F9501F"/>
    <w:rsid w:val="00F95285"/>
    <w:rsid w:val="00FA1389"/>
    <w:rsid w:val="00FA4D5D"/>
    <w:rsid w:val="00FB04C8"/>
    <w:rsid w:val="00FB799A"/>
    <w:rsid w:val="00FC1118"/>
    <w:rsid w:val="00FC18AD"/>
    <w:rsid w:val="00FC2D87"/>
    <w:rsid w:val="00FD41B7"/>
    <w:rsid w:val="00FD6753"/>
    <w:rsid w:val="00FD6B5D"/>
    <w:rsid w:val="00FF1A82"/>
    <w:rsid w:val="00FF2279"/>
    <w:rsid w:val="00FF4AAE"/>
    <w:rsid w:val="00FF69B6"/>
    <w:rsid w:val="00FF742B"/>
    <w:rsid w:val="281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Narrow" w:hAnsi="Arial Narrow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Arial Narrow" w:hAnsi="Arial Narrow" w:eastAsiaTheme="minorHAnsi" w:cstheme="minorBidi"/>
      <w:sz w:val="26"/>
      <w:szCs w:val="22"/>
      <w:lang w:val="pt-BR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ind w:left="708" w:firstLine="708"/>
      <w:jc w:val="both"/>
      <w:outlineLvl w:val="0"/>
    </w:pPr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22"/>
    <w:semiHidden/>
    <w:unhideWhenUsed/>
    <w:uiPriority w:val="99"/>
    <w:pPr>
      <w:spacing w:after="120" w:line="480" w:lineRule="auto"/>
      <w:ind w:left="283"/>
    </w:p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5">
    <w:name w:val="Body Text 3"/>
    <w:basedOn w:val="1"/>
    <w:link w:val="15"/>
    <w:unhideWhenUsed/>
    <w:uiPriority w:val="0"/>
    <w:pPr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6">
    <w:name w:val="header"/>
    <w:basedOn w:val="1"/>
    <w:link w:val="16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7"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20"/>
    <w:semiHidden/>
    <w:unhideWhenUsed/>
    <w:uiPriority w:val="99"/>
    <w:rPr>
      <w:rFonts w:ascii="Tahoma" w:hAnsi="Tahoma" w:cs="Tahoma"/>
      <w:sz w:val="16"/>
      <w:szCs w:val="16"/>
    </w:rPr>
  </w:style>
  <w:style w:type="paragraph" w:styleId="9">
    <w:name w:val="Body Text Indent"/>
    <w:basedOn w:val="1"/>
    <w:link w:val="24"/>
    <w:qFormat/>
    <w:uiPriority w:val="0"/>
    <w:pPr>
      <w:spacing w:after="120"/>
      <w:ind w:left="283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Corpo de texto 3 Char"/>
    <w:basedOn w:val="10"/>
    <w:link w:val="5"/>
    <w:uiPriority w:val="0"/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character" w:customStyle="1" w:styleId="16">
    <w:name w:val="Cabeçalho Char"/>
    <w:basedOn w:val="10"/>
    <w:link w:val="6"/>
    <w:uiPriority w:val="99"/>
  </w:style>
  <w:style w:type="character" w:customStyle="1" w:styleId="17">
    <w:name w:val="Rodapé Char"/>
    <w:basedOn w:val="10"/>
    <w:link w:val="7"/>
    <w:uiPriority w:val="99"/>
  </w:style>
  <w:style w:type="paragraph" w:customStyle="1" w:styleId="18">
    <w:name w:val="Normal1"/>
    <w:basedOn w:val="1"/>
    <w:uiPriority w:val="0"/>
    <w:rPr>
      <w:rFonts w:ascii="Times New Roman" w:hAnsi="Times New Roman" w:eastAsia="Times New Roman" w:cs="Times New Roman"/>
      <w:color w:val="000000"/>
      <w:sz w:val="20"/>
      <w:szCs w:val="20"/>
      <w:lang w:eastAsia="pt-BR"/>
    </w:rPr>
  </w:style>
  <w:style w:type="character" w:customStyle="1" w:styleId="19">
    <w:name w:val="apple-converted-space"/>
    <w:basedOn w:val="10"/>
    <w:uiPriority w:val="0"/>
  </w:style>
  <w:style w:type="character" w:customStyle="1" w:styleId="20">
    <w:name w:val="Texto de balão Char"/>
    <w:basedOn w:val="10"/>
    <w:link w:val="8"/>
    <w:semiHidden/>
    <w:uiPriority w:val="99"/>
    <w:rPr>
      <w:rFonts w:ascii="Tahoma" w:hAnsi="Tahoma" w:cs="Tahoma"/>
      <w:sz w:val="16"/>
      <w:szCs w:val="16"/>
    </w:rPr>
  </w:style>
  <w:style w:type="character" w:customStyle="1" w:styleId="21">
    <w:name w:val="apple-tab-span"/>
    <w:basedOn w:val="10"/>
    <w:uiPriority w:val="0"/>
  </w:style>
  <w:style w:type="character" w:customStyle="1" w:styleId="22">
    <w:name w:val="Recuo de corpo de texto 2 Char"/>
    <w:basedOn w:val="10"/>
    <w:link w:val="3"/>
    <w:semiHidden/>
    <w:uiPriority w:val="99"/>
  </w:style>
  <w:style w:type="character" w:customStyle="1" w:styleId="23">
    <w:name w:val="Título 1 Char"/>
    <w:basedOn w:val="10"/>
    <w:link w:val="2"/>
    <w:uiPriority w:val="0"/>
    <w:rPr>
      <w:rFonts w:ascii="Times New Roman" w:hAnsi="Times New Roman" w:eastAsia="Times New Roman" w:cs="Times New Roman"/>
      <w:b/>
      <w:bCs/>
      <w:sz w:val="24"/>
      <w:szCs w:val="20"/>
      <w:lang w:eastAsia="pt-BR"/>
    </w:rPr>
  </w:style>
  <w:style w:type="character" w:customStyle="1" w:styleId="24">
    <w:name w:val="Recuo de corpo de texto Char"/>
    <w:basedOn w:val="10"/>
    <w:link w:val="9"/>
    <w:qFormat/>
    <w:uiPriority w:val="0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25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91BBFC-756B-4FB0-9DA0-5897B59641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Procuradoria de Seberi</Company>
  <Pages>2</Pages>
  <Words>456</Words>
  <Characters>2468</Characters>
  <Lines>20</Lines>
  <Paragraphs>5</Paragraphs>
  <TotalTime>21</TotalTime>
  <ScaleCrop>false</ScaleCrop>
  <LinksUpToDate>false</LinksUpToDate>
  <CharactersWithSpaces>2919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2019-12-17T12:30:00Z</dcterms:created>
  <dc:creator>Jan Novakowski</dc:creator>
  <cp:lastModifiedBy>Usuario</cp:lastModifiedBy>
  <cp:lastPrinted>2019-12-16T15:24:00Z</cp:lastPrinted>
  <dcterms:modified xsi:type="dcterms:W3CDTF">2019-12-24T14:27:25Z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